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rPr/>
      </w:pPr>
      <w:bookmarkStart w:colFirst="0" w:colLast="0" w:name="_gse2qz2yn54w" w:id="0"/>
      <w:bookmarkEnd w:id="0"/>
      <w:r w:rsidDel="00000000" w:rsidR="00000000" w:rsidRPr="00000000">
        <w:rPr>
          <w:rtl w:val="0"/>
        </w:rPr>
        <w:t xml:space="preserve">1. </w:t>
      </w:r>
      <w:r w:rsidDel="00000000" w:rsidR="00000000" w:rsidRPr="00000000">
        <w:rPr>
          <w:b w:val="1"/>
          <w:rtl w:val="0"/>
        </w:rPr>
        <w:t xml:space="preserve">Control users' default video status in the preview window</w:t>
      </w:r>
      <w:r w:rsidDel="00000000" w:rsidR="00000000" w:rsidRPr="00000000">
        <w:rPr>
          <w:rtl w:val="0"/>
        </w:rPr>
        <w:br w:type="textWrapping"/>
      </w:r>
    </w:p>
    <w:p w:rsidR="00000000" w:rsidDel="00000000" w:rsidP="00000000" w:rsidRDefault="00000000" w:rsidRPr="00000000" w14:paraId="00000002">
      <w:pPr>
        <w:spacing w:after="240" w:before="240" w:lineRule="auto"/>
        <w:rPr/>
      </w:pPr>
      <w:r w:rsidDel="00000000" w:rsidR="00000000" w:rsidRPr="00000000">
        <w:rPr>
          <w:rtl w:val="0"/>
        </w:rPr>
        <w:t xml:space="preserve">Webex administrators can turn the default video connection on or off to control the Webex App setting </w:t>
      </w:r>
      <w:r w:rsidDel="00000000" w:rsidR="00000000" w:rsidRPr="00000000">
        <w:rPr>
          <w:b w:val="1"/>
          <w:rtl w:val="0"/>
        </w:rPr>
        <w:t xml:space="preserve">Start my video when I join the meeting.</w:t>
      </w:r>
      <w:r w:rsidDel="00000000" w:rsidR="00000000" w:rsidRPr="00000000">
        <w:rPr>
          <w:rtl w:val="0"/>
        </w:rPr>
        <w:t xml:space="preserve"> They can also choose if users can edit that setting and choose different settings to apply to desktop and mobile. This setting is only for the default video status in the preview window when joining meetings. Users can always turn their video on or off in the preview window and during meetings. </w:t>
      </w:r>
    </w:p>
    <w:p w:rsidR="00000000" w:rsidDel="00000000" w:rsidP="00000000" w:rsidRDefault="00000000" w:rsidRPr="00000000" w14:paraId="00000003">
      <w:pPr>
        <w:spacing w:after="240" w:before="240" w:lineRule="auto"/>
        <w:rPr/>
      </w:pPr>
      <w:r w:rsidDel="00000000" w:rsidR="00000000" w:rsidRPr="00000000">
        <w:rPr>
          <w:rtl w:val="0"/>
        </w:rPr>
      </w:r>
    </w:p>
    <w:p w:rsidR="00000000" w:rsidDel="00000000" w:rsidP="00000000" w:rsidRDefault="00000000" w:rsidRPr="00000000" w14:paraId="00000004">
      <w:pPr>
        <w:pStyle w:val="Heading3"/>
        <w:rPr/>
      </w:pPr>
      <w:bookmarkStart w:colFirst="0" w:colLast="0" w:name="_a3p4hz3riws7" w:id="1"/>
      <w:bookmarkEnd w:id="1"/>
      <w:r w:rsidDel="00000000" w:rsidR="00000000" w:rsidRPr="00000000">
        <w:rPr>
          <w:rtl w:val="0"/>
        </w:rPr>
        <w:t xml:space="preserve">2. </w:t>
      </w:r>
      <w:r w:rsidDel="00000000" w:rsidR="00000000" w:rsidRPr="00000000">
        <w:rPr>
          <w:b w:val="1"/>
          <w:rtl w:val="0"/>
        </w:rPr>
        <w:t xml:space="preserve">Stage view with customizations can be recorded</w:t>
      </w:r>
      <w:r w:rsidDel="00000000" w:rsidR="00000000" w:rsidRPr="00000000">
        <w:rPr>
          <w:rtl w:val="0"/>
        </w:rPr>
        <w:br w:type="textWrapping"/>
      </w:r>
    </w:p>
    <w:p w:rsidR="00000000" w:rsidDel="00000000" w:rsidP="00000000" w:rsidRDefault="00000000" w:rsidRPr="00000000" w14:paraId="00000005">
      <w:pPr>
        <w:spacing w:after="240" w:lineRule="auto"/>
        <w:rPr/>
      </w:pPr>
      <w:r w:rsidDel="00000000" w:rsidR="00000000" w:rsidRPr="00000000">
        <w:rPr>
          <w:rtl w:val="0"/>
        </w:rPr>
        <w:t xml:space="preserve">With this enhancement, changes made through stage manager in Webinars are now reflected in recordings.</w:t>
      </w:r>
    </w:p>
    <w:p w:rsidR="00000000" w:rsidDel="00000000" w:rsidP="00000000" w:rsidRDefault="00000000" w:rsidRPr="00000000" w14:paraId="00000006">
      <w:pPr>
        <w:spacing w:after="240" w:lineRule="auto"/>
        <w:rPr/>
      </w:pPr>
      <w:r w:rsidDel="00000000" w:rsidR="00000000" w:rsidRPr="00000000">
        <w:rPr>
          <w:rtl w:val="0"/>
        </w:rPr>
      </w:r>
    </w:p>
    <w:p w:rsidR="00000000" w:rsidDel="00000000" w:rsidP="00000000" w:rsidRDefault="00000000" w:rsidRPr="00000000" w14:paraId="00000007">
      <w:pPr>
        <w:pStyle w:val="Heading3"/>
        <w:spacing w:after="240" w:lineRule="auto"/>
        <w:rPr/>
      </w:pPr>
      <w:bookmarkStart w:colFirst="0" w:colLast="0" w:name="_9lh76zlreqmp" w:id="2"/>
      <w:bookmarkEnd w:id="2"/>
      <w:r w:rsidDel="00000000" w:rsidR="00000000" w:rsidRPr="00000000">
        <w:rPr>
          <w:rtl w:val="0"/>
        </w:rPr>
        <w:t xml:space="preserve">3. </w:t>
      </w:r>
      <w:r w:rsidDel="00000000" w:rsidR="00000000" w:rsidRPr="00000000">
        <w:rPr>
          <w:b w:val="1"/>
          <w:rtl w:val="0"/>
        </w:rPr>
        <w:t xml:space="preserve">Audio Watermarking (VDI)</w:t>
      </w:r>
      <w:r w:rsidDel="00000000" w:rsidR="00000000" w:rsidRPr="00000000">
        <w:rPr>
          <w:rtl w:val="0"/>
        </w:rPr>
      </w:r>
    </w:p>
    <w:p w:rsidR="00000000" w:rsidDel="00000000" w:rsidP="00000000" w:rsidRDefault="00000000" w:rsidRPr="00000000" w14:paraId="00000008">
      <w:pPr>
        <w:spacing w:after="240" w:lineRule="auto"/>
        <w:rPr/>
      </w:pPr>
      <w:r w:rsidDel="00000000" w:rsidR="00000000" w:rsidRPr="00000000">
        <w:rPr>
          <w:rtl w:val="0"/>
        </w:rPr>
        <w:t xml:space="preserve">A new Audio Watermarking option is available when scheduling meetings based on the type </w:t>
      </w:r>
      <w:r w:rsidDel="00000000" w:rsidR="00000000" w:rsidRPr="00000000">
        <w:rPr>
          <w:b w:val="1"/>
          <w:rtl w:val="0"/>
        </w:rPr>
        <w:t xml:space="preserve">Webex Meetings Pro-End to End</w:t>
      </w:r>
      <w:r w:rsidDel="00000000" w:rsidR="00000000" w:rsidRPr="00000000">
        <w:rPr>
          <w:rtl w:val="0"/>
        </w:rPr>
        <w:t xml:space="preserve"> </w:t>
      </w:r>
      <w:r w:rsidDel="00000000" w:rsidR="00000000" w:rsidRPr="00000000">
        <w:rPr>
          <w:b w:val="1"/>
          <w:rtl w:val="0"/>
        </w:rPr>
        <w:t xml:space="preserve">Encryption_VOIPonly</w:t>
      </w:r>
      <w:r w:rsidDel="00000000" w:rsidR="00000000" w:rsidRPr="00000000">
        <w:rPr>
          <w:rtl w:val="0"/>
        </w:rPr>
        <w:t xml:space="preserve">. When enabled, the meeting audio includes a unique identifier for each participant. The site administrator can upload audio recordings to Control Hub to identify the source that was recorded based on the presence of a unique audio watermark identifier.</w:t>
      </w:r>
    </w:p>
    <w:p w:rsidR="00000000" w:rsidDel="00000000" w:rsidP="00000000" w:rsidRDefault="00000000" w:rsidRPr="00000000" w14:paraId="00000009">
      <w:pPr>
        <w:spacing w:after="240" w:before="240" w:lineRule="auto"/>
        <w:rPr/>
      </w:pPr>
      <w:r w:rsidDel="00000000" w:rsidR="00000000" w:rsidRPr="00000000">
        <w:rPr>
          <w:rtl w:val="0"/>
        </w:rPr>
        <w:t xml:space="preserve">This feature uses the organizations detailed meetings data to associate to the unique audio identifiers. The length of retention for the detailed meetings data will determine the length in which Control Hub can look up unique identifiers for analyzed recordings. Audio recordings should be at least 100 seconds in length to be analyzed. Information is only provided for recordings hosted by the organization that is analyzing a recording. Recordings uploaded for analysis are deleted as soon as analysis is complete.</w:t>
      </w:r>
    </w:p>
    <w:p w:rsidR="00000000" w:rsidDel="00000000" w:rsidP="00000000" w:rsidRDefault="00000000" w:rsidRPr="00000000" w14:paraId="0000000A">
      <w:pPr>
        <w:spacing w:after="240" w:before="240" w:lineRule="auto"/>
        <w:rPr/>
      </w:pPr>
      <w:r w:rsidDel="00000000" w:rsidR="00000000" w:rsidRPr="00000000">
        <w:rPr>
          <w:rtl w:val="0"/>
        </w:rPr>
        <w:t xml:space="preserve">Audio Watermarking was available to desktop users in 43.4 and is now available to VDI users.</w:t>
      </w:r>
    </w:p>
    <w:p w:rsidR="00000000" w:rsidDel="00000000" w:rsidP="00000000" w:rsidRDefault="00000000" w:rsidRPr="00000000" w14:paraId="0000000B">
      <w:pPr>
        <w:spacing w:after="240" w:lineRule="auto"/>
        <w:rPr/>
      </w:pPr>
      <w:r w:rsidDel="00000000" w:rsidR="00000000" w:rsidRPr="00000000">
        <w:rPr>
          <w:rtl w:val="0"/>
        </w:rPr>
        <w:br w:type="textWrapping"/>
      </w: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