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Webex Meetings Apple CarPlay UX improvement</w:t>
      </w:r>
      <w:r w:rsidDel="00000000" w:rsidR="00000000" w:rsidRPr="00000000">
        <w:rPr>
          <w:rtl w:val="0"/>
        </w:rPr>
        <w:br w:type="textWrapping"/>
      </w:r>
    </w:p>
    <w:p w:rsidR="00000000" w:rsidDel="00000000" w:rsidP="00000000" w:rsidRDefault="00000000" w:rsidRPr="00000000" w14:paraId="00000002">
      <w:pPr>
        <w:spacing w:after="240" w:lineRule="auto"/>
        <w:rPr/>
      </w:pPr>
      <w:r w:rsidDel="00000000" w:rsidR="00000000" w:rsidRPr="00000000">
        <w:rPr>
          <w:rtl w:val="0"/>
        </w:rPr>
        <w:t xml:space="preserve">Webex Meetings users can view their upcoming meetings after connecting their iPhone to Apple CarPlay dashboard and can join the meeting with one click.</w:t>
        <w:br w:type="textWrapping"/>
      </w:r>
    </w:p>
    <w:p w:rsidR="00000000" w:rsidDel="00000000" w:rsidP="00000000" w:rsidRDefault="00000000" w:rsidRPr="00000000" w14:paraId="00000003">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Share, Mute, and Unmute in Webex Meetings directly from your task bar in Windows 11</w:t>
      </w:r>
      <w:r w:rsidDel="00000000" w:rsidR="00000000" w:rsidRPr="00000000">
        <w:rPr>
          <w:rtl w:val="0"/>
        </w:rPr>
        <w:br w:type="textWrapping"/>
      </w:r>
    </w:p>
    <w:p w:rsidR="00000000" w:rsidDel="00000000" w:rsidP="00000000" w:rsidRDefault="00000000" w:rsidRPr="00000000" w14:paraId="00000004">
      <w:pPr>
        <w:spacing w:after="240" w:lineRule="auto"/>
        <w:rPr/>
      </w:pPr>
      <w:r w:rsidDel="00000000" w:rsidR="00000000" w:rsidRPr="00000000">
        <w:rPr>
          <w:rtl w:val="0"/>
        </w:rPr>
        <w:t xml:space="preserve">With Windows 11, Webex Meetings now allows you to share applications directly from the task bar. This also includes the Mute and Unmute from taskbar. Hover over the application in the task bar and a pop-up appears with the option to share the application in Webex.</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Immersive share on video devices</w:t>
      </w:r>
      <w:r w:rsidDel="00000000" w:rsidR="00000000" w:rsidRPr="00000000">
        <w:rPr>
          <w:rtl w:val="0"/>
        </w:rPr>
      </w:r>
    </w:p>
    <w:p w:rsidR="00000000" w:rsidDel="00000000" w:rsidP="00000000" w:rsidRDefault="00000000" w:rsidRPr="00000000" w14:paraId="00000007">
      <w:pPr>
        <w:spacing w:after="240" w:lineRule="auto"/>
        <w:rPr/>
      </w:pPr>
      <w:r w:rsidDel="00000000" w:rsidR="00000000" w:rsidRPr="00000000">
        <w:rPr>
          <w:rtl w:val="0"/>
        </w:rPr>
        <w:t xml:space="preserve">Users on on-premises registered video devices such as cloud DX, SX, and MX, can now see presenters in front of shared content.</w:t>
      </w:r>
    </w:p>
    <w:p w:rsidR="00000000" w:rsidDel="00000000" w:rsidP="00000000" w:rsidRDefault="00000000" w:rsidRPr="00000000" w14:paraId="00000008">
      <w:pPr>
        <w:spacing w:after="240" w:lineRule="auto"/>
        <w:rPr/>
      </w:pPr>
      <w:r w:rsidDel="00000000" w:rsidR="00000000" w:rsidRPr="00000000">
        <w:rPr>
          <w:rtl w:val="0"/>
        </w:rPr>
      </w:r>
    </w:p>
    <w:p w:rsidR="00000000" w:rsidDel="00000000" w:rsidP="00000000" w:rsidRDefault="00000000" w:rsidRPr="00000000" w14:paraId="00000009">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Attendees can hear music during a practice session in a Webinar</w:t>
      </w: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The host can upload a music file in the scheduling process, when the practice session starts, this music file play by default for the attendees. Attendees can mute the music as needed.</w:t>
      </w:r>
    </w:p>
    <w:p w:rsidR="00000000" w:rsidDel="00000000" w:rsidP="00000000" w:rsidRDefault="00000000" w:rsidRPr="00000000" w14:paraId="0000000B">
      <w:pPr>
        <w:spacing w:after="240" w:lineRule="auto"/>
        <w:rPr>
          <w:b w:val="1"/>
        </w:rPr>
      </w:pPr>
      <w:r w:rsidDel="00000000" w:rsidR="00000000" w:rsidRPr="00000000">
        <w:rPr>
          <w:rtl w:val="0"/>
        </w:rPr>
      </w:r>
    </w:p>
    <w:p w:rsidR="00000000" w:rsidDel="00000000" w:rsidP="00000000" w:rsidRDefault="00000000" w:rsidRPr="00000000" w14:paraId="0000000C">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Audio &amp; Video statistics moved into Meeting settings</w:t>
      </w:r>
      <w:r w:rsidDel="00000000" w:rsidR="00000000" w:rsidRPr="00000000">
        <w:rPr>
          <w:rtl w:val="0"/>
        </w:rPr>
      </w:r>
    </w:p>
    <w:p w:rsidR="00000000" w:rsidDel="00000000" w:rsidP="00000000" w:rsidRDefault="00000000" w:rsidRPr="00000000" w14:paraId="0000000D">
      <w:pPr>
        <w:spacing w:after="240" w:lineRule="auto"/>
        <w:rPr/>
      </w:pPr>
      <w:r w:rsidDel="00000000" w:rsidR="00000000" w:rsidRPr="00000000">
        <w:rPr>
          <w:rtl w:val="0"/>
        </w:rPr>
        <w:t xml:space="preserve">In the desktop app for Meetings and Webinars, we’ve consolidated the </w:t>
      </w:r>
      <w:r w:rsidDel="00000000" w:rsidR="00000000" w:rsidRPr="00000000">
        <w:rPr>
          <w:b w:val="1"/>
          <w:rtl w:val="0"/>
        </w:rPr>
        <w:t xml:space="preserve">Audio &amp; Video Statistics</w:t>
      </w:r>
      <w:r w:rsidDel="00000000" w:rsidR="00000000" w:rsidRPr="00000000">
        <w:rPr>
          <w:rtl w:val="0"/>
        </w:rPr>
        <w:t xml:space="preserve"> into Meeting settings. These settings can be found in the </w:t>
      </w:r>
      <w:r w:rsidDel="00000000" w:rsidR="00000000" w:rsidRPr="00000000">
        <w:rPr>
          <w:b w:val="1"/>
          <w:rtl w:val="0"/>
        </w:rPr>
        <w:t xml:space="preserve">Statistics</w:t>
      </w:r>
      <w:r w:rsidDel="00000000" w:rsidR="00000000" w:rsidRPr="00000000">
        <w:rPr>
          <w:rtl w:val="0"/>
        </w:rPr>
        <w:t xml:space="preserve"> tab.</w:t>
      </w:r>
    </w:p>
    <w:p w:rsidR="00000000" w:rsidDel="00000000" w:rsidP="00000000" w:rsidRDefault="00000000" w:rsidRPr="00000000" w14:paraId="0000000E">
      <w:pPr>
        <w:spacing w:after="240" w:before="240" w:lineRule="auto"/>
        <w:ind w:left="0" w:firstLine="0"/>
        <w:rPr/>
      </w:pPr>
      <w:r w:rsidDel="00000000" w:rsidR="00000000" w:rsidRPr="00000000">
        <w:rPr>
          <w:rtl w:val="0"/>
        </w:rPr>
      </w:r>
    </w:p>
    <w:p w:rsidR="00000000" w:rsidDel="00000000" w:rsidP="00000000" w:rsidRDefault="00000000" w:rsidRPr="00000000" w14:paraId="0000000F">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Practice session - add text message in a Webinar</w:t>
      </w: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t xml:space="preserve">The host can now edit the message that attendees see when practice session is in progress.</w:t>
      </w:r>
    </w:p>
    <w:p w:rsidR="00000000" w:rsidDel="00000000" w:rsidP="00000000" w:rsidRDefault="00000000" w:rsidRPr="00000000" w14:paraId="00000011">
      <w:pPr>
        <w:spacing w:after="240" w:before="240" w:lineRule="auto"/>
        <w:rPr/>
      </w:pPr>
      <w:r w:rsidDel="00000000" w:rsidR="00000000" w:rsidRPr="00000000">
        <w:rPr>
          <w:rtl w:val="0"/>
        </w:rPr>
        <w:t xml:space="preserve">Hosts can customize the message content and location in the scheduling process. When the practice session starts, this message is shown to the attendees.</w:t>
      </w:r>
    </w:p>
    <w:p w:rsidR="00000000" w:rsidDel="00000000" w:rsidP="00000000" w:rsidRDefault="00000000" w:rsidRPr="00000000" w14:paraId="00000012">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Webex now supports right-to-left languages, including Hebrew and Arabic</w:t>
      </w: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t xml:space="preserve">Currently, Webex doesn’t supports languages that are read right-to-left (RTL). In this update, we’re adding support for RTL languages, starting with Arabic and Hebrew.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Webinar attendance report includes email address</w:t>
      </w: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t xml:space="preserve">After a webinar ends, the attendance report from webinars with webcast view also contain the attendees' email address column, making it easy to accurately identify who the attendees are, and join with other report.</w:t>
      </w:r>
    </w:p>
    <w:p w:rsidR="00000000" w:rsidDel="00000000" w:rsidP="00000000" w:rsidRDefault="00000000" w:rsidRPr="00000000" w14:paraId="00000017">
      <w:pPr>
        <w:pStyle w:val="Heading3"/>
        <w:spacing w:after="240" w:lineRule="auto"/>
        <w:rPr/>
      </w:pPr>
      <w:bookmarkStart w:colFirst="0" w:colLast="0" w:name="_jpxjgjcnxhjn" w:id="8"/>
      <w:bookmarkEnd w:id="8"/>
      <w:r w:rsidDel="00000000" w:rsidR="00000000" w:rsidRPr="00000000">
        <w:rPr>
          <w:rtl w:val="0"/>
        </w:rPr>
        <w:t xml:space="preserve">9. </w:t>
      </w:r>
      <w:r w:rsidDel="00000000" w:rsidR="00000000" w:rsidRPr="00000000">
        <w:rPr>
          <w:b w:val="1"/>
          <w:rtl w:val="0"/>
        </w:rPr>
        <w:t xml:space="preserve">Virtual background support for GIF and MP4 animation</w:t>
      </w: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Similar to desktop and iOS, Android now supports MP4 virtual background. GIF is currently not support for Android.</w:t>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pStyle w:val="Heading3"/>
        <w:spacing w:after="240" w:lineRule="auto"/>
        <w:rPr/>
      </w:pPr>
      <w:bookmarkStart w:colFirst="0" w:colLast="0" w:name="_g2c67xxgws0j" w:id="9"/>
      <w:bookmarkEnd w:id="9"/>
      <w:r w:rsidDel="00000000" w:rsidR="00000000" w:rsidRPr="00000000">
        <w:rPr>
          <w:rtl w:val="0"/>
        </w:rPr>
        <w:t xml:space="preserve">10. I</w:t>
      </w:r>
      <w:r w:rsidDel="00000000" w:rsidR="00000000" w:rsidRPr="00000000">
        <w:rPr>
          <w:b w:val="1"/>
          <w:rtl w:val="0"/>
        </w:rPr>
        <w:t xml:space="preserve">nnovate to audit more administrative activities in Control Hub admin audit log</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We’ve innovated the legacy site administration configuration and moved site administration options to Control Hub. The administrator can go to administration activities in Control Hub to audit these activities. In this update, it covers all options relevant to Webex Meetings and Webinars in Control Hub managed sites.</w:t>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pStyle w:val="Heading3"/>
        <w:spacing w:after="240" w:lineRule="auto"/>
        <w:rPr/>
      </w:pPr>
      <w:bookmarkStart w:colFirst="0" w:colLast="0" w:name="_kd4hc9mal51c" w:id="10"/>
      <w:bookmarkEnd w:id="10"/>
      <w:r w:rsidDel="00000000" w:rsidR="00000000" w:rsidRPr="00000000">
        <w:rPr>
          <w:rtl w:val="0"/>
        </w:rPr>
        <w:t xml:space="preserve">11. </w:t>
      </w:r>
      <w:r w:rsidDel="00000000" w:rsidR="00000000" w:rsidRPr="00000000">
        <w:rPr>
          <w:b w:val="1"/>
          <w:rtl w:val="0"/>
        </w:rPr>
        <w:t xml:space="preserve">Option to disable all post-meeting emails</w:t>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The existing site administration setting for </w:t>
      </w:r>
      <w:r w:rsidDel="00000000" w:rsidR="00000000" w:rsidRPr="00000000">
        <w:rPr>
          <w:b w:val="1"/>
          <w:rtl w:val="0"/>
        </w:rPr>
        <w:t xml:space="preserve">Send notification email</w:t>
      </w:r>
      <w:r w:rsidDel="00000000" w:rsidR="00000000" w:rsidRPr="00000000">
        <w:rPr>
          <w:rtl w:val="0"/>
        </w:rPr>
        <w:t xml:space="preserve"> now controls the email notification flow for both recording-generated emails as well as other post-meeting content emails (highlights and meeting transcript). With this setting, all post-meeting emails can be enabled or disabled using a single toggle.</w:t>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pStyle w:val="Heading3"/>
        <w:spacing w:after="240" w:lineRule="auto"/>
        <w:rPr/>
      </w:pPr>
      <w:bookmarkStart w:colFirst="0" w:colLast="0" w:name="_9gshqymstdve" w:id="11"/>
      <w:bookmarkEnd w:id="11"/>
      <w:r w:rsidDel="00000000" w:rsidR="00000000" w:rsidRPr="00000000">
        <w:rPr>
          <w:rtl w:val="0"/>
        </w:rPr>
        <w:t xml:space="preserve">12. </w:t>
      </w:r>
      <w:r w:rsidDel="00000000" w:rsidR="00000000" w:rsidRPr="00000000">
        <w:rPr>
          <w:b w:val="1"/>
          <w:rtl w:val="0"/>
        </w:rPr>
        <w:t xml:space="preserve">Compliance feature for IT administration to block use of VoIP in meetings for their regulated users</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This compliance feature allows IT administrators to block their company users from using VoIP to join meetings. The IT administrators can choose a particular user, group of users, and organization level external meeting setting for whom these settings would apply. This new setting is a part of the Control Hub settings template.</w:t>
      </w:r>
    </w:p>
    <w:p w:rsidR="00000000" w:rsidDel="00000000" w:rsidP="00000000" w:rsidRDefault="00000000" w:rsidRPr="00000000" w14:paraId="00000022">
      <w:pPr>
        <w:pStyle w:val="Heading3"/>
        <w:spacing w:after="240" w:lineRule="auto"/>
        <w:rPr/>
      </w:pPr>
      <w:bookmarkStart w:colFirst="0" w:colLast="0" w:name="_y95yjmw3vmrg" w:id="12"/>
      <w:bookmarkEnd w:id="12"/>
      <w:r w:rsidDel="00000000" w:rsidR="00000000" w:rsidRPr="00000000">
        <w:rPr>
          <w:rtl w:val="0"/>
        </w:rPr>
        <w:t xml:space="preserve">13. </w:t>
      </w:r>
      <w:r w:rsidDel="00000000" w:rsidR="00000000" w:rsidRPr="00000000">
        <w:rPr>
          <w:b w:val="1"/>
          <w:rtl w:val="0"/>
        </w:rPr>
        <w:t xml:space="preserve">Site administrators can set if webinars need to have numeric password for users joining using a phone</w:t>
      </w: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t xml:space="preserve">Webex webinars now allows the site administrators to configure, if the dial-in users need to enter a numeric password ID, in addition to the mandatory access code. Previously, it enforced dial-in in users to enter both numeric password and access code. Going forward the numeric password is configurable by the site administrators.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3"/>
        <w:rPr/>
      </w:pPr>
      <w:bookmarkStart w:colFirst="0" w:colLast="0" w:name="_j2moew7ledzw" w:id="13"/>
      <w:bookmarkEnd w:id="13"/>
      <w:r w:rsidDel="00000000" w:rsidR="00000000" w:rsidRPr="00000000">
        <w:rPr>
          <w:rtl w:val="0"/>
        </w:rPr>
        <w:t xml:space="preserve">Ignored features from the above list:</w:t>
      </w:r>
    </w:p>
    <w:p w:rsidR="00000000" w:rsidDel="00000000" w:rsidP="00000000" w:rsidRDefault="00000000" w:rsidRPr="00000000" w14:paraId="00000026">
      <w:pPr>
        <w:numPr>
          <w:ilvl w:val="0"/>
          <w:numId w:val="2"/>
        </w:numPr>
        <w:ind w:left="720" w:hanging="360"/>
        <w:rPr>
          <w:u w:val="none"/>
        </w:rPr>
      </w:pPr>
      <w:r w:rsidDel="00000000" w:rsidR="00000000" w:rsidRPr="00000000">
        <w:rPr>
          <w:b w:val="1"/>
          <w:rtl w:val="0"/>
        </w:rPr>
        <w:t xml:space="preserve">Web App and PWA for Chrome OS: background noise removal now available in Fir/efox, Chrome 97+, and Edge 97+ </w:t>
      </w:r>
      <w:r w:rsidDel="00000000" w:rsidR="00000000" w:rsidRPr="00000000">
        <w:rPr>
          <w:rtl w:val="0"/>
        </w:rPr>
        <w:t xml:space="preserve">Previously, the Webex Smart Audio noise removal option was only available by request. In this update, we’re excited to announce that this option is now available by default in Firefox, Chrome 97+, Edge 97+, and the PWA for Chrome OS.</w:t>
      </w:r>
    </w:p>
    <w:p w:rsidR="00000000" w:rsidDel="00000000" w:rsidP="00000000" w:rsidRDefault="00000000" w:rsidRPr="00000000" w14:paraId="00000027">
      <w:pPr>
        <w:numPr>
          <w:ilvl w:val="0"/>
          <w:numId w:val="2"/>
        </w:numPr>
        <w:ind w:left="720" w:hanging="360"/>
        <w:rPr>
          <w:u w:val="none"/>
        </w:rPr>
      </w:pPr>
      <w:r w:rsidDel="00000000" w:rsidR="00000000" w:rsidRPr="00000000">
        <w:rPr>
          <w:b w:val="1"/>
          <w:rtl w:val="0"/>
        </w:rPr>
        <w:t xml:space="preserve">Slido updates </w:t>
      </w:r>
      <w:r w:rsidDel="00000000" w:rsidR="00000000" w:rsidRPr="00000000">
        <w:rPr>
          <w:rtl w:val="0"/>
        </w:rPr>
        <w:t xml:space="preserve">There are several Slido enhancements coming this month. See the In-meeting experience section for more information. For more product details see</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https://community.sli.do/product-news-23</w:t>
        </w:r>
      </w:hyperlink>
      <w:r w:rsidDel="00000000" w:rsidR="00000000" w:rsidRPr="00000000">
        <w:rPr>
          <w:rtl w:val="0"/>
        </w:rPr>
        <w:t xml:space="preserve">.</w:t>
      </w:r>
    </w:p>
    <w:p w:rsidR="00000000" w:rsidDel="00000000" w:rsidP="00000000" w:rsidRDefault="00000000" w:rsidRPr="00000000" w14:paraId="00000028">
      <w:pPr>
        <w:numPr>
          <w:ilvl w:val="0"/>
          <w:numId w:val="2"/>
        </w:numPr>
        <w:ind w:left="720" w:hanging="360"/>
        <w:rPr>
          <w:u w:val="none"/>
        </w:rPr>
      </w:pPr>
      <w:r w:rsidDel="00000000" w:rsidR="00000000" w:rsidRPr="00000000">
        <w:rPr>
          <w:b w:val="1"/>
          <w:rtl w:val="0"/>
        </w:rPr>
        <w:t xml:space="preserve">Improve Embedded App Discovery </w:t>
      </w:r>
      <w:r w:rsidDel="00000000" w:rsidR="00000000" w:rsidRPr="00000000">
        <w:rPr>
          <w:rtl w:val="0"/>
        </w:rPr>
        <w:t xml:space="preserve">We are updating the App Gallery with the following changes: (1) Every app in the app gallery has a short tagline or description that describe what the app does. (2) The user can search for an app (local search). (3) The app gallery has two tabs - </w:t>
      </w:r>
      <w:r w:rsidDel="00000000" w:rsidR="00000000" w:rsidRPr="00000000">
        <w:rPr>
          <w:b w:val="1"/>
          <w:rtl w:val="0"/>
        </w:rPr>
        <w:t xml:space="preserve">My Apps</w:t>
      </w:r>
      <w:r w:rsidDel="00000000" w:rsidR="00000000" w:rsidRPr="00000000">
        <w:rPr>
          <w:rtl w:val="0"/>
        </w:rPr>
        <w:t xml:space="preserve"> and </w:t>
      </w:r>
      <w:r w:rsidDel="00000000" w:rsidR="00000000" w:rsidRPr="00000000">
        <w:rPr>
          <w:b w:val="1"/>
          <w:rtl w:val="0"/>
        </w:rPr>
        <w:t xml:space="preserve">Discover</w:t>
      </w:r>
      <w:r w:rsidDel="00000000" w:rsidR="00000000" w:rsidRPr="00000000">
        <w:rPr>
          <w:rtl w:val="0"/>
        </w:rPr>
        <w:t xml:space="preserve">.</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In the My Apps Section:</w:t>
      </w:r>
    </w:p>
    <w:p w:rsidR="00000000" w:rsidDel="00000000" w:rsidP="00000000" w:rsidRDefault="00000000" w:rsidRPr="00000000" w14:paraId="0000002A">
      <w:pPr>
        <w:numPr>
          <w:ilvl w:val="2"/>
          <w:numId w:val="2"/>
        </w:numPr>
        <w:ind w:left="2160" w:hanging="360"/>
        <w:rPr>
          <w:u w:val="none"/>
        </w:rPr>
      </w:pPr>
      <w:r w:rsidDel="00000000" w:rsidR="00000000" w:rsidRPr="00000000">
        <w:rPr>
          <w:rtl w:val="0"/>
        </w:rPr>
        <w:t xml:space="preserve">User can select to favorite an app. The favorites should be stored and be consistent across different workstreams (meetings and messaging) as well as across different devices.</w:t>
      </w:r>
    </w:p>
    <w:p w:rsidR="00000000" w:rsidDel="00000000" w:rsidP="00000000" w:rsidRDefault="00000000" w:rsidRPr="00000000" w14:paraId="0000002B">
      <w:pPr>
        <w:numPr>
          <w:ilvl w:val="2"/>
          <w:numId w:val="2"/>
        </w:numPr>
        <w:ind w:left="2160" w:hanging="360"/>
        <w:rPr>
          <w:u w:val="none"/>
        </w:rPr>
      </w:pPr>
      <w:r w:rsidDel="00000000" w:rsidR="00000000" w:rsidRPr="00000000">
        <w:rPr>
          <w:rtl w:val="0"/>
        </w:rPr>
        <w:t xml:space="preserve">Apart from favoriting an app, My Apps section also shows apps suggested for the user. Suggestions for you include featured apps and the apps that the user has recently used.</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Discover section is available to all other embedded apps.</w:t>
      </w:r>
    </w:p>
    <w:p w:rsidR="00000000" w:rsidDel="00000000" w:rsidP="00000000" w:rsidRDefault="00000000" w:rsidRPr="00000000" w14:paraId="0000002D">
      <w:pPr>
        <w:ind w:left="720" w:firstLine="0"/>
        <w:rPr/>
      </w:pPr>
      <w:r w:rsidDel="00000000" w:rsidR="00000000" w:rsidRPr="00000000">
        <w:rPr>
          <w:rtl w:val="0"/>
        </w:rPr>
        <w:t xml:space="preserve">For more information on migrating to the Cisco Webex Scheduler add-In, see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Migrate from Productivity Tools to the Cisco Webex Scheduler add-in</w:t>
        </w:r>
      </w:hyperlink>
      <w:r w:rsidDel="00000000" w:rsidR="00000000" w:rsidRPr="00000000">
        <w:rPr>
          <w:rtl w:val="0"/>
        </w:rPr>
        <w:t xml:space="preserve">.</w:t>
      </w:r>
    </w:p>
    <w:p w:rsidR="00000000" w:rsidDel="00000000" w:rsidP="00000000" w:rsidRDefault="00000000" w:rsidRPr="00000000" w14:paraId="0000002E">
      <w:pPr>
        <w:numPr>
          <w:ilvl w:val="0"/>
          <w:numId w:val="2"/>
        </w:numPr>
        <w:ind w:left="720" w:hanging="360"/>
        <w:rPr>
          <w:u w:val="none"/>
        </w:rPr>
      </w:pPr>
      <w:r w:rsidDel="00000000" w:rsidR="00000000" w:rsidRPr="00000000">
        <w:rPr>
          <w:b w:val="1"/>
          <w:rtl w:val="0"/>
        </w:rPr>
        <w:t xml:space="preserve">New keyboard shortcut to select multiple apps to share </w:t>
      </w:r>
      <w:r w:rsidDel="00000000" w:rsidR="00000000" w:rsidRPr="00000000">
        <w:rPr>
          <w:rtl w:val="0"/>
        </w:rPr>
        <w:t xml:space="preserve">In the desktop app </w:t>
      </w:r>
      <w:r w:rsidDel="00000000" w:rsidR="00000000" w:rsidRPr="00000000">
        <w:rPr>
          <w:b w:val="1"/>
          <w:rtl w:val="0"/>
        </w:rPr>
        <w:t xml:space="preserve">Share Content</w:t>
      </w:r>
      <w:r w:rsidDel="00000000" w:rsidR="00000000" w:rsidRPr="00000000">
        <w:rPr>
          <w:rtl w:val="0"/>
        </w:rPr>
        <w:t xml:space="preserve"> window, you can now hold </w:t>
      </w:r>
      <w:r w:rsidDel="00000000" w:rsidR="00000000" w:rsidRPr="00000000">
        <w:rPr>
          <w:b w:val="1"/>
          <w:rtl w:val="0"/>
        </w:rPr>
        <w:t xml:space="preserve">Shift</w:t>
      </w:r>
      <w:r w:rsidDel="00000000" w:rsidR="00000000" w:rsidRPr="00000000">
        <w:rPr>
          <w:rtl w:val="0"/>
        </w:rPr>
        <w:t xml:space="preserve">in Windows and </w:t>
      </w:r>
      <w:r w:rsidDel="00000000" w:rsidR="00000000" w:rsidRPr="00000000">
        <w:rPr>
          <w:b w:val="1"/>
          <w:rtl w:val="0"/>
        </w:rPr>
        <w:t xml:space="preserve">Command</w:t>
      </w:r>
      <w:r w:rsidDel="00000000" w:rsidR="00000000" w:rsidRPr="00000000">
        <w:rPr>
          <w:rtl w:val="0"/>
        </w:rPr>
        <w:t xml:space="preserve"> in Mac to select multiple apps in Meetings and Webinars.</w:t>
      </w:r>
      <w:r w:rsidDel="00000000" w:rsidR="00000000" w:rsidRPr="00000000">
        <w:rPr>
          <w:rtl w:val="0"/>
        </w:rPr>
        <w:t xml:space="preserve"> </w:t>
      </w:r>
    </w:p>
    <w:p w:rsidR="00000000" w:rsidDel="00000000" w:rsidP="00000000" w:rsidRDefault="00000000" w:rsidRPr="00000000" w14:paraId="0000002F">
      <w:pPr>
        <w:numPr>
          <w:ilvl w:val="0"/>
          <w:numId w:val="2"/>
        </w:numPr>
        <w:ind w:left="720" w:hanging="360"/>
        <w:rPr>
          <w:u w:val="none"/>
        </w:rPr>
      </w:pPr>
      <w:r w:rsidDel="00000000" w:rsidR="00000000" w:rsidRPr="00000000">
        <w:rPr>
          <w:b w:val="1"/>
          <w:rtl w:val="0"/>
        </w:rPr>
        <w:t xml:space="preserve">Web App PWA for Chrome: share 4K content </w:t>
      </w:r>
      <w:r w:rsidDel="00000000" w:rsidR="00000000" w:rsidRPr="00000000">
        <w:rPr>
          <w:rtl w:val="0"/>
        </w:rPr>
        <w:t xml:space="preserve">Like the desktop app, participants who joined from the Meetings web app or PWA for Chrome OS can now share 4K content in meetings and webinars.</w:t>
      </w:r>
    </w:p>
    <w:p w:rsidR="00000000" w:rsidDel="00000000" w:rsidP="00000000" w:rsidRDefault="00000000" w:rsidRPr="00000000" w14:paraId="00000030">
      <w:pPr>
        <w:ind w:left="720" w:firstLine="0"/>
        <w:rPr/>
      </w:pPr>
      <w:r w:rsidDel="00000000" w:rsidR="00000000" w:rsidRPr="00000000">
        <w:rPr>
          <w:rtl w:val="0"/>
        </w:rPr>
        <w:t xml:space="preserve">Other browsers, like Safari and Firefox will continue to support sharing up to 1080p.</w:t>
      </w:r>
    </w:p>
    <w:p w:rsidR="00000000" w:rsidDel="00000000" w:rsidP="00000000" w:rsidRDefault="00000000" w:rsidRPr="00000000" w14:paraId="00000031">
      <w:pPr>
        <w:numPr>
          <w:ilvl w:val="0"/>
          <w:numId w:val="2"/>
        </w:numPr>
        <w:spacing w:after="0" w:afterAutospacing="0"/>
        <w:ind w:left="720" w:hanging="360"/>
        <w:rPr>
          <w:u w:val="none"/>
        </w:rPr>
      </w:pPr>
      <w:r w:rsidDel="00000000" w:rsidR="00000000" w:rsidRPr="00000000">
        <w:rPr>
          <w:b w:val="1"/>
          <w:rtl w:val="0"/>
        </w:rPr>
        <w:t xml:space="preserve">Web App PWA for Chrome OS: improved media quality when TCP/UDP is blocked </w:t>
      </w:r>
      <w:r w:rsidDel="00000000" w:rsidR="00000000" w:rsidRPr="00000000">
        <w:rPr>
          <w:rtl w:val="0"/>
        </w:rPr>
        <w:t xml:space="preserve">We've improved the Meetings web app media quality for users who have TCP or UDP blocked, where previously they may have experienced degradation in audio, video, and content sharing.</w:t>
      </w:r>
    </w:p>
    <w:p w:rsidR="00000000" w:rsidDel="00000000" w:rsidP="00000000" w:rsidRDefault="00000000" w:rsidRPr="00000000" w14:paraId="00000032">
      <w:pPr>
        <w:pStyle w:val="Heading4"/>
        <w:keepNext w:val="0"/>
        <w:keepLines w:val="0"/>
        <w:numPr>
          <w:ilvl w:val="0"/>
          <w:numId w:val="2"/>
        </w:numPr>
        <w:spacing w:after="0" w:afterAutospacing="0" w:before="0" w:beforeAutospacing="0" w:lineRule="auto"/>
        <w:ind w:left="720" w:hanging="360"/>
        <w:rPr/>
      </w:pPr>
      <w:bookmarkStart w:colFirst="0" w:colLast="0" w:name="_gcmsgih4te2u" w:id="14"/>
      <w:bookmarkEnd w:id="14"/>
      <w:r w:rsidDel="00000000" w:rsidR="00000000" w:rsidRPr="00000000">
        <w:rPr>
          <w:b w:val="1"/>
          <w:color w:val="000000"/>
          <w:sz w:val="22"/>
          <w:szCs w:val="22"/>
          <w:rtl w:val="0"/>
        </w:rPr>
        <w:t xml:space="preserve">Anyone can launch Slido in Webex Meetings </w:t>
      </w:r>
      <w:r w:rsidDel="00000000" w:rsidR="00000000" w:rsidRPr="00000000">
        <w:rPr>
          <w:color w:val="000000"/>
          <w:sz w:val="22"/>
          <w:szCs w:val="22"/>
          <w:rtl w:val="0"/>
        </w:rPr>
        <w:t xml:space="preserve">What does this mean?</w:t>
      </w:r>
    </w:p>
    <w:p w:rsidR="00000000" w:rsidDel="00000000" w:rsidP="00000000" w:rsidRDefault="00000000" w:rsidRPr="00000000" w14:paraId="00000033">
      <w:pPr>
        <w:pStyle w:val="Heading4"/>
        <w:keepNext w:val="0"/>
        <w:keepLines w:val="0"/>
        <w:numPr>
          <w:ilvl w:val="0"/>
          <w:numId w:val="1"/>
        </w:numPr>
        <w:spacing w:after="0" w:afterAutospacing="0" w:before="0" w:beforeAutospacing="0" w:lineRule="auto"/>
        <w:ind w:left="1440" w:hanging="360"/>
        <w:rPr>
          <w:color w:val="000000"/>
          <w:sz w:val="22"/>
          <w:szCs w:val="22"/>
        </w:rPr>
      </w:pPr>
      <w:bookmarkStart w:colFirst="0" w:colLast="0" w:name="_gcmsgih4te2u" w:id="14"/>
      <w:bookmarkEnd w:id="14"/>
      <w:r w:rsidDel="00000000" w:rsidR="00000000" w:rsidRPr="00000000">
        <w:rPr>
          <w:color w:val="000000"/>
          <w:sz w:val="22"/>
          <w:szCs w:val="22"/>
          <w:rtl w:val="0"/>
        </w:rPr>
        <w:t xml:space="preserve">You don't have to be host or cohost to launch Slido anymore.</w:t>
      </w:r>
    </w:p>
    <w:p w:rsidR="00000000" w:rsidDel="00000000" w:rsidP="00000000" w:rsidRDefault="00000000" w:rsidRPr="00000000" w14:paraId="00000034">
      <w:pPr>
        <w:numPr>
          <w:ilvl w:val="0"/>
          <w:numId w:val="1"/>
        </w:numPr>
        <w:ind w:left="1440" w:hanging="360"/>
      </w:pPr>
      <w:r w:rsidDel="00000000" w:rsidR="00000000" w:rsidRPr="00000000">
        <w:rPr>
          <w:rtl w:val="0"/>
        </w:rPr>
        <w:t xml:space="preserve">Participants in the same organization as the host can be able to launch Slido</w:t>
      </w:r>
    </w:p>
    <w:p w:rsidR="00000000" w:rsidDel="00000000" w:rsidP="00000000" w:rsidRDefault="00000000" w:rsidRPr="00000000" w14:paraId="00000035">
      <w:pPr>
        <w:numPr>
          <w:ilvl w:val="0"/>
          <w:numId w:val="1"/>
        </w:numPr>
        <w:spacing w:after="0" w:afterAutospacing="0"/>
        <w:ind w:left="1440" w:hanging="360"/>
        <w:rPr>
          <w:u w:val="none"/>
        </w:rPr>
      </w:pPr>
      <w:r w:rsidDel="00000000" w:rsidR="00000000" w:rsidRPr="00000000">
        <w:rPr>
          <w:rtl w:val="0"/>
        </w:rPr>
        <w:t xml:space="preserve">Host can override anyone’s Slido in the meeting</w:t>
      </w:r>
      <w:r w:rsidDel="00000000" w:rsidR="00000000" w:rsidRPr="00000000">
        <w:rPr>
          <w:rtl w:val="0"/>
        </w:rPr>
      </w:r>
    </w:p>
    <w:p w:rsidR="00000000" w:rsidDel="00000000" w:rsidP="00000000" w:rsidRDefault="00000000" w:rsidRPr="00000000" w14:paraId="00000036">
      <w:pPr>
        <w:pStyle w:val="Heading4"/>
        <w:keepNext w:val="0"/>
        <w:keepLines w:val="0"/>
        <w:numPr>
          <w:ilvl w:val="0"/>
          <w:numId w:val="1"/>
        </w:numPr>
        <w:spacing w:after="240" w:before="0" w:beforeAutospacing="0" w:lineRule="auto"/>
        <w:ind w:left="1440" w:hanging="360"/>
        <w:rPr>
          <w:color w:val="000000"/>
          <w:sz w:val="22"/>
          <w:szCs w:val="22"/>
        </w:rPr>
      </w:pPr>
      <w:bookmarkStart w:colFirst="0" w:colLast="0" w:name="_27mx68tsx6d" w:id="15"/>
      <w:bookmarkEnd w:id="15"/>
      <w:r w:rsidDel="00000000" w:rsidR="00000000" w:rsidRPr="00000000">
        <w:rPr>
          <w:color w:val="000000"/>
          <w:sz w:val="22"/>
          <w:szCs w:val="22"/>
          <w:rtl w:val="0"/>
        </w:rPr>
        <w:t xml:space="preserve">Host can enable or disable the ability for anyone to add Slido to the meeting</w:t>
      </w:r>
      <w:r w:rsidDel="00000000" w:rsidR="00000000" w:rsidRPr="00000000">
        <w:rPr>
          <w:rtl w:val="0"/>
        </w:rPr>
      </w:r>
    </w:p>
    <w:p w:rsidR="00000000" w:rsidDel="00000000" w:rsidP="00000000" w:rsidRDefault="00000000" w:rsidRPr="00000000" w14:paraId="00000037">
      <w:pPr>
        <w:pStyle w:val="Heading4"/>
        <w:keepNext w:val="0"/>
        <w:keepLines w:val="0"/>
        <w:spacing w:after="40" w:before="240" w:lineRule="auto"/>
        <w:ind w:left="0" w:firstLine="0"/>
        <w:rPr>
          <w:color w:val="000000"/>
          <w:sz w:val="22"/>
          <w:szCs w:val="22"/>
        </w:rPr>
      </w:pPr>
      <w:bookmarkStart w:colFirst="0" w:colLast="0" w:name="_9lwhsxyqgdrr" w:id="16"/>
      <w:bookmarkEnd w:id="16"/>
      <w:r w:rsidDel="00000000" w:rsidR="00000000" w:rsidRPr="00000000">
        <w:rPr>
          <w:rtl w:val="0"/>
        </w:rPr>
      </w:r>
    </w:p>
    <w:p w:rsidR="00000000" w:rsidDel="00000000" w:rsidP="00000000" w:rsidRDefault="00000000" w:rsidRPr="00000000" w14:paraId="00000038">
      <w:pPr>
        <w:pStyle w:val="Heading4"/>
        <w:keepNext w:val="0"/>
        <w:keepLines w:val="0"/>
        <w:numPr>
          <w:ilvl w:val="0"/>
          <w:numId w:val="2"/>
        </w:numPr>
        <w:spacing w:after="40" w:before="240" w:lineRule="auto"/>
        <w:ind w:left="720" w:hanging="360"/>
        <w:rPr/>
      </w:pPr>
      <w:bookmarkStart w:colFirst="0" w:colLast="0" w:name="_a2rneyyjarsl" w:id="17"/>
      <w:bookmarkEnd w:id="17"/>
      <w:r w:rsidDel="00000000" w:rsidR="00000000" w:rsidRPr="00000000">
        <w:rPr>
          <w:b w:val="1"/>
          <w:color w:val="000000"/>
          <w:sz w:val="22"/>
          <w:szCs w:val="22"/>
          <w:rtl w:val="0"/>
        </w:rPr>
        <w:t xml:space="preserve">Dedicated network origination port ranges </w:t>
      </w:r>
      <w:r w:rsidDel="00000000" w:rsidR="00000000" w:rsidRPr="00000000">
        <w:rPr>
          <w:color w:val="000000"/>
          <w:sz w:val="22"/>
          <w:szCs w:val="22"/>
          <w:rtl w:val="0"/>
        </w:rPr>
        <w:t xml:space="preserve">In this update we’re changing the network port numbers that we use to initiate media streams. This allows customers to appropriately mark Meetings network packets for audio and video Quality of Service (QoS) to properly prioritize Webex media on their network.</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These new source port ranges also bring the meetings apps into alignment with the rest of our collaboration portfolio of products.</w:t>
      </w:r>
    </w:p>
    <w:p w:rsidR="00000000" w:rsidDel="00000000" w:rsidP="00000000" w:rsidRDefault="00000000" w:rsidRPr="00000000" w14:paraId="0000003B">
      <w:pPr>
        <w:spacing w:after="240" w:lineRule="auto"/>
        <w:rPr/>
      </w:pPr>
      <w:r w:rsidDel="00000000" w:rsidR="00000000" w:rsidRPr="00000000">
        <w:rPr>
          <w:rtl w:val="0"/>
        </w:rPr>
      </w:r>
    </w:p>
    <w:p w:rsidR="00000000" w:rsidDel="00000000" w:rsidP="00000000" w:rsidRDefault="00000000" w:rsidRPr="00000000" w14:paraId="0000003C">
      <w:pPr>
        <w:spacing w:after="240" w:lineRule="auto"/>
        <w:ind w:firstLine="720"/>
        <w:rPr/>
      </w:pPr>
      <w:r w:rsidDel="00000000" w:rsidR="00000000" w:rsidRPr="00000000">
        <w:rPr>
          <w:rtl w:val="0"/>
        </w:rPr>
        <w:t xml:space="preserve">Meetings app now originates media traffic within the following dedicated port ranges:</w:t>
      </w:r>
    </w:p>
    <w:p w:rsidR="00000000" w:rsidDel="00000000" w:rsidP="00000000" w:rsidRDefault="00000000" w:rsidRPr="00000000" w14:paraId="0000003D">
      <w:pPr>
        <w:spacing w:after="240" w:before="240" w:lineRule="auto"/>
        <w:ind w:firstLine="720"/>
        <w:rPr/>
      </w:pPr>
      <w:r w:rsidDel="00000000" w:rsidR="00000000" w:rsidRPr="00000000">
        <w:rPr>
          <w:b w:val="1"/>
          <w:rtl w:val="0"/>
        </w:rPr>
        <w:t xml:space="preserve">Audio</w:t>
      </w:r>
      <w:r w:rsidDel="00000000" w:rsidR="00000000" w:rsidRPr="00000000">
        <w:rPr>
          <w:rtl w:val="0"/>
        </w:rPr>
        <w:t xml:space="preserve">—52000 to 52049</w:t>
      </w:r>
    </w:p>
    <w:p w:rsidR="00000000" w:rsidDel="00000000" w:rsidP="00000000" w:rsidRDefault="00000000" w:rsidRPr="00000000" w14:paraId="0000003E">
      <w:pPr>
        <w:spacing w:after="240" w:before="240" w:lineRule="auto"/>
        <w:ind w:firstLine="720"/>
        <w:rPr/>
      </w:pPr>
      <w:r w:rsidDel="00000000" w:rsidR="00000000" w:rsidRPr="00000000">
        <w:rPr>
          <w:b w:val="1"/>
          <w:rtl w:val="0"/>
        </w:rPr>
        <w:t xml:space="preserve">Video</w:t>
      </w:r>
      <w:r w:rsidDel="00000000" w:rsidR="00000000" w:rsidRPr="00000000">
        <w:rPr>
          <w:rtl w:val="0"/>
        </w:rPr>
        <w:t xml:space="preserve">—52100 to 52199</w:t>
      </w:r>
    </w:p>
    <w:p w:rsidR="00000000" w:rsidDel="00000000" w:rsidP="00000000" w:rsidRDefault="00000000" w:rsidRPr="00000000" w14:paraId="0000003F">
      <w:pPr>
        <w:spacing w:after="240" w:before="240" w:lineRule="auto"/>
        <w:ind w:firstLine="720"/>
        <w:rPr/>
      </w:pPr>
      <w:r w:rsidDel="00000000" w:rsidR="00000000" w:rsidRPr="00000000">
        <w:rPr>
          <w:rtl w:val="0"/>
        </w:rPr>
        <w:t xml:space="preserve">The video port range is used for both main video and content sharing video.</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pStyle w:val="Heading4"/>
        <w:keepNext w:val="0"/>
        <w:keepLines w:val="0"/>
        <w:numPr>
          <w:ilvl w:val="0"/>
          <w:numId w:val="2"/>
        </w:numPr>
        <w:spacing w:after="0" w:afterAutospacing="0" w:before="240" w:lineRule="auto"/>
        <w:ind w:left="720" w:hanging="360"/>
        <w:rPr/>
      </w:pPr>
      <w:bookmarkStart w:colFirst="0" w:colLast="0" w:name="_ee01flpv0hxd" w:id="18"/>
      <w:bookmarkEnd w:id="18"/>
      <w:r w:rsidDel="00000000" w:rsidR="00000000" w:rsidRPr="00000000">
        <w:rPr>
          <w:b w:val="1"/>
          <w:color w:val="000000"/>
          <w:sz w:val="22"/>
          <w:szCs w:val="22"/>
          <w:rtl w:val="0"/>
        </w:rPr>
        <w:t xml:space="preserve">Remotely control interpretation on device (Mac) </w:t>
      </w:r>
      <w:r w:rsidDel="00000000" w:rsidR="00000000" w:rsidRPr="00000000">
        <w:rPr>
          <w:color w:val="000000"/>
          <w:sz w:val="22"/>
          <w:szCs w:val="22"/>
          <w:rtl w:val="0"/>
        </w:rPr>
        <w:t xml:space="preserve">When the Webex Meetings app for Windows is paired with a new cloud-registered device that is supported for Simultaneous Interpretation (attendee view only), the interpretation controls can be toggled remotely on the app (or directly on the device).</w:t>
      </w:r>
    </w:p>
    <w:p w:rsidR="00000000" w:rsidDel="00000000" w:rsidP="00000000" w:rsidRDefault="00000000" w:rsidRPr="00000000" w14:paraId="00000042">
      <w:pPr>
        <w:pStyle w:val="Heading4"/>
        <w:keepNext w:val="0"/>
        <w:keepLines w:val="0"/>
        <w:numPr>
          <w:ilvl w:val="0"/>
          <w:numId w:val="2"/>
        </w:numPr>
        <w:spacing w:after="40" w:before="0" w:beforeAutospacing="0" w:lineRule="auto"/>
        <w:ind w:left="720" w:hanging="360"/>
        <w:rPr/>
      </w:pPr>
      <w:bookmarkStart w:colFirst="0" w:colLast="0" w:name="_yf933tpvg1g2" w:id="19"/>
      <w:bookmarkEnd w:id="19"/>
      <w:r w:rsidDel="00000000" w:rsidR="00000000" w:rsidRPr="00000000">
        <w:rPr>
          <w:b w:val="1"/>
          <w:color w:val="000000"/>
          <w:sz w:val="22"/>
          <w:szCs w:val="22"/>
          <w:rtl w:val="0"/>
        </w:rPr>
        <w:t xml:space="preserve">Facebook Portal login using QR code and six-digit PIN </w:t>
      </w:r>
      <w:r w:rsidDel="00000000" w:rsidR="00000000" w:rsidRPr="00000000">
        <w:rPr>
          <w:color w:val="000000"/>
          <w:sz w:val="22"/>
          <w:szCs w:val="22"/>
          <w:rtl w:val="0"/>
        </w:rPr>
        <w:t xml:space="preserve">Facebook Portal users can login using QR code or six-digit pin making it easy for users to login.</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2"/>
        </w:numPr>
        <w:ind w:left="720" w:hanging="360"/>
      </w:pPr>
      <w:r w:rsidDel="00000000" w:rsidR="00000000" w:rsidRPr="00000000">
        <w:rPr>
          <w:b w:val="1"/>
          <w:rtl w:val="0"/>
        </w:rPr>
        <w:t xml:space="preserve">Quarterly release and N-7 support of VDI plugin</w:t>
      </w:r>
      <w:r w:rsidDel="00000000" w:rsidR="00000000" w:rsidRPr="00000000">
        <w:rPr>
          <w:rtl w:val="0"/>
        </w:rPr>
        <w:t xml:space="preserve"> Meetings VDI updates now happen quarterly. Every four months there is a new update for the VDI plugin, which is aligned with slow channel (4x.2, 4x.6, 4x.10). Each plugin supports eight higher versions of the Meetings app. For example, 42.6 VDI plugin is compatible with 42.6-43.1 Meetings app.</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Meanwhile, the VDI plugin is compatible with the previous slow channel version. For example, 42.10 VDI plugin also supports 42.6 Meetings app.</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pStyle w:val="Heading4"/>
        <w:keepNext w:val="0"/>
        <w:keepLines w:val="0"/>
        <w:spacing w:after="40" w:before="240" w:lineRule="auto"/>
        <w:ind w:left="0" w:firstLine="0"/>
        <w:rPr/>
      </w:pPr>
      <w:bookmarkStart w:colFirst="0" w:colLast="0" w:name="_ad8lsooy3ny4" w:id="20"/>
      <w:bookmarkEnd w:id="20"/>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help.webex.com/article/nvx0mw4/" TargetMode="External"/><Relationship Id="rId5" Type="http://schemas.openxmlformats.org/officeDocument/2006/relationships/styles" Target="styles.xml"/><Relationship Id="rId6" Type="http://schemas.openxmlformats.org/officeDocument/2006/relationships/hyperlink" Target="https://community.sli.do/product-news-23" TargetMode="External"/><Relationship Id="rId7" Type="http://schemas.openxmlformats.org/officeDocument/2006/relationships/hyperlink" Target="https://community.sli.do/product-news-23" TargetMode="External"/><Relationship Id="rId8" Type="http://schemas.openxmlformats.org/officeDocument/2006/relationships/hyperlink" Target="https://help.webex.com/article/nvx0m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