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Hosts, cohosts, and panelists to initiate private chat with attendees</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Webinar hosts, cohosts, and panelists can now initiate a private chat with attendees using the chat panel or the participant list. They can now initiate communication with attendees proactively without requiring attendees to reach out to them first.</w:t>
        <w:br w:type="textWrapping"/>
      </w:r>
    </w:p>
    <w:p w:rsidR="00000000" w:rsidDel="00000000" w:rsidP="00000000" w:rsidRDefault="00000000" w:rsidRPr="00000000" w14:paraId="00000003">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The share control bar is now expandable and collapsible manually</w:t>
      </w:r>
      <w:r w:rsidDel="00000000" w:rsidR="00000000" w:rsidRPr="00000000">
        <w:rPr>
          <w:rtl w:val="0"/>
        </w:rPr>
        <w:br w:type="textWrapping"/>
      </w:r>
    </w:p>
    <w:p w:rsidR="00000000" w:rsidDel="00000000" w:rsidP="00000000" w:rsidRDefault="00000000" w:rsidRPr="00000000" w14:paraId="00000004">
      <w:pPr>
        <w:spacing w:after="240" w:lineRule="auto"/>
        <w:rPr/>
      </w:pPr>
      <w:r w:rsidDel="00000000" w:rsidR="00000000" w:rsidRPr="00000000">
        <w:rPr>
          <w:rtl w:val="0"/>
        </w:rPr>
        <w:t xml:space="preserve">When sharing the screen, sometimes the control bar gets in the way of content and the automatic opening and closing can be distracting. These changes allow the bar to be dragged left and right across the screen to see content behind. It’s also openable manually for better control of the menu.</w:t>
      </w:r>
      <w:r w:rsidDel="00000000" w:rsidR="00000000" w:rsidRPr="00000000">
        <w:rPr>
          <w:rtl w:val="0"/>
        </w:rPr>
      </w:r>
    </w:p>
    <w:p w:rsidR="00000000" w:rsidDel="00000000" w:rsidP="00000000" w:rsidRDefault="00000000" w:rsidRPr="00000000" w14:paraId="00000005">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Polling to be managed by both host and cohost</w:t>
      </w: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t xml:space="preserve">Hosts and cohosts can both manage built-in polling (not Slido) during meetings and webinars.</w:t>
      </w:r>
    </w:p>
    <w:p w:rsidR="00000000" w:rsidDel="00000000" w:rsidP="00000000" w:rsidRDefault="00000000" w:rsidRPr="00000000" w14:paraId="00000007">
      <w:pPr>
        <w:spacing w:after="240" w:before="240" w:lineRule="auto"/>
        <w:rPr/>
      </w:pPr>
      <w:r w:rsidDel="00000000" w:rsidR="00000000" w:rsidRPr="00000000">
        <w:rPr>
          <w:rtl w:val="0"/>
        </w:rPr>
        <w:t xml:space="preserve">Hosts and cohosts can edit polls at the same time and receive notifications for who is editing the poll as well as who has already made edits to the poll. This makes async collaboration much easier.</w:t>
      </w:r>
    </w:p>
    <w:p w:rsidR="00000000" w:rsidDel="00000000" w:rsidP="00000000" w:rsidRDefault="00000000" w:rsidRPr="00000000" w14:paraId="00000008">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Host's closed captions status is independent of host's Webex Assistant status</w:t>
      </w:r>
      <w:r w:rsidDel="00000000" w:rsidR="00000000" w:rsidRPr="00000000">
        <w:rPr>
          <w:rtl w:val="0"/>
        </w:rPr>
      </w:r>
    </w:p>
    <w:p w:rsidR="00000000" w:rsidDel="00000000" w:rsidP="00000000" w:rsidRDefault="00000000" w:rsidRPr="00000000" w14:paraId="00000009">
      <w:pPr>
        <w:spacing w:after="240" w:before="240" w:lineRule="auto"/>
        <w:rPr>
          <w:b w:val="1"/>
        </w:rPr>
      </w:pPr>
      <w:r w:rsidDel="00000000" w:rsidR="00000000" w:rsidRPr="00000000">
        <w:rPr>
          <w:rtl w:val="0"/>
        </w:rPr>
        <w:t xml:space="preserve">When the host turns on the Webex Assistant, it no longer automatically turns on the host's closed captions box; instead, the closed captions box's on or off status is independent and follows the same behavior that exists for attendees. That is, for all users, including hosts and attendees, the closed captions box's on or off status depends on what the user selected last. For example, if the user had closed captions on in the last meeting, then it remembers that selection and continues to stay on in their next meeting, and conversely, regardless of the Webex Assistant status.</w:t>
      </w:r>
      <w:r w:rsidDel="00000000" w:rsidR="00000000" w:rsidRPr="00000000">
        <w:rPr>
          <w:rtl w:val="0"/>
        </w:rPr>
      </w:r>
    </w:p>
    <w:p w:rsidR="00000000" w:rsidDel="00000000" w:rsidP="00000000" w:rsidRDefault="00000000" w:rsidRPr="00000000" w14:paraId="0000000A">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Webex Meetings iOS app UX improvements (iPhone and iPad)</w:t>
      </w: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The Webex Meetings app for iPhone and iPad is redesigned to provide a better experience for users.</w:t>
      </w:r>
    </w:p>
    <w:p w:rsidR="00000000" w:rsidDel="00000000" w:rsidP="00000000" w:rsidRDefault="00000000" w:rsidRPr="00000000" w14:paraId="0000000C">
      <w:pPr>
        <w:numPr>
          <w:ilvl w:val="0"/>
          <w:numId w:val="3"/>
        </w:numPr>
        <w:spacing w:after="0" w:afterAutospacing="0" w:before="240" w:lineRule="auto"/>
        <w:ind w:left="720" w:hanging="360"/>
      </w:pPr>
      <w:r w:rsidDel="00000000" w:rsidR="00000000" w:rsidRPr="00000000">
        <w:rPr>
          <w:rtl w:val="0"/>
        </w:rPr>
        <w:t xml:space="preserve">Style update for interstitial page, in-meeting more menu, plist, layout, layout options, and in-meeting chat.</w:t>
        <w:br w:type="textWrapping"/>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In-meeting chat, plist and apps modal appears as side panel for iPad Webex Meetings app.</w:t>
        <w:br w:type="textWrapping"/>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Indicator center moved at bottom left corner.</w:t>
        <w:br w:type="textWrapping"/>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Speaking bubble appears only when speaker is not on the screen.</w:t>
        <w:br w:type="textWrapping"/>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Virtual background option added in in-meetings more menu.</w:t>
        <w:br w:type="textWrapping"/>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rtl w:val="0"/>
        </w:rPr>
        <w:t xml:space="preserve">In-meeting Audio icon (earpiece, speaker, and bluetooth) moved to bottom call controls.</w:t>
        <w:br w:type="textWrapping"/>
      </w:r>
    </w:p>
    <w:p w:rsidR="00000000" w:rsidDel="00000000" w:rsidP="00000000" w:rsidRDefault="00000000" w:rsidRPr="00000000" w14:paraId="00000012">
      <w:pPr>
        <w:numPr>
          <w:ilvl w:val="0"/>
          <w:numId w:val="3"/>
        </w:numPr>
        <w:spacing w:after="240" w:before="0" w:beforeAutospacing="0" w:lineRule="auto"/>
        <w:ind w:left="720" w:hanging="360"/>
      </w:pPr>
      <w:r w:rsidDel="00000000" w:rsidR="00000000" w:rsidRPr="00000000">
        <w:rPr>
          <w:rtl w:val="0"/>
        </w:rPr>
        <w:t xml:space="preserve">Logged-in user can share PMR link from within iMessage.</w:t>
        <w:br w:type="textWrapping"/>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Seasonal Emoji Reactions-Windows and Mac</w:t>
      </w: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t xml:space="preserve">To add some festive cheer, we're giving reactions a seasonal makeover. You'll see these changes for all reactions on Windows and Mac from December 7 to December 30. (On mobile, reactions use the Android or iOS emojis so we aren't updating those reactions.) If you'd prefer to turn this option off, contact feature-feedback@cisco.com before December 10.</w:t>
      </w:r>
    </w:p>
    <w:p w:rsidR="00000000" w:rsidDel="00000000" w:rsidP="00000000" w:rsidRDefault="00000000" w:rsidRPr="00000000" w14:paraId="00000016">
      <w:pPr>
        <w:spacing w:after="240" w:before="240" w:lineRule="auto"/>
        <w:rPr/>
      </w:pPr>
      <w:r w:rsidDel="00000000" w:rsidR="00000000" w:rsidRPr="00000000">
        <w:rPr>
          <w:rtl w:val="0"/>
        </w:rPr>
        <w:t xml:space="preserve">This is only available using the December release builds.</w:t>
      </w:r>
    </w:p>
    <w:p w:rsidR="00000000" w:rsidDel="00000000" w:rsidP="00000000" w:rsidRDefault="00000000" w:rsidRPr="00000000" w14:paraId="00000017">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Easily control how your self-view displays</w:t>
      </w: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In this update, we're giving you even more control over where and when you want to see your own video in meetings, webinars, and webcasts. You can still choose to either show your self-view with others or show your self-view in a floating window. But now you can also hide your self-view altogether, or only hide it when video is off.</w:t>
      </w:r>
    </w:p>
    <w:p w:rsidR="00000000" w:rsidDel="00000000" w:rsidP="00000000" w:rsidRDefault="00000000" w:rsidRPr="00000000" w14:paraId="00000019">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New webcast view experience</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In case you missed the update that came in 42.11.5 the host can setup a customized logo from the scheduling step, which you couldn’t do before. The host and their attendees are impressed by the polished look of Slido’s polling and Q&amp;A, as well as the variety of the polling questions. The streaming quality can go up to 1080p. In the previous version, attendees view couldn't be maximized, but in this update, attendees can max out the web browsers' space to view the webcast.</w:t>
      </w:r>
    </w:p>
    <w:p w:rsidR="00000000" w:rsidDel="00000000" w:rsidP="00000000" w:rsidRDefault="00000000" w:rsidRPr="00000000" w14:paraId="0000001B">
      <w:pPr>
        <w:spacing w:after="240" w:before="240" w:lineRule="auto"/>
        <w:rPr/>
      </w:pPr>
      <w:r w:rsidDel="00000000" w:rsidR="00000000" w:rsidRPr="00000000">
        <w:rPr>
          <w:rtl w:val="0"/>
        </w:rPr>
        <w:t xml:space="preserve">In terms of limitations, host can view the total number of attendees but can't view individual attendees in the list yet, this is being worked on. Also in chat, it doesn't have emoji or the ability to adjust font.</w:t>
      </w:r>
    </w:p>
    <w:p w:rsidR="00000000" w:rsidDel="00000000" w:rsidP="00000000" w:rsidRDefault="00000000" w:rsidRPr="00000000" w14:paraId="0000001C">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Schedule a webinar from within a series</w:t>
      </w:r>
      <w:r w:rsidDel="00000000" w:rsidR="00000000" w:rsidRPr="00000000">
        <w:rPr>
          <w:rtl w:val="0"/>
        </w:rPr>
      </w:r>
    </w:p>
    <w:p w:rsidR="00000000" w:rsidDel="00000000" w:rsidP="00000000" w:rsidRDefault="00000000" w:rsidRPr="00000000" w14:paraId="0000001D">
      <w:pPr>
        <w:spacing w:after="240" w:before="240" w:lineRule="auto"/>
        <w:ind w:left="0" w:firstLine="0"/>
        <w:rPr/>
      </w:pPr>
      <w:r w:rsidDel="00000000" w:rsidR="00000000" w:rsidRPr="00000000">
        <w:rPr>
          <w:rtl w:val="0"/>
        </w:rPr>
        <w:t xml:space="preserve">Series owners can now schedule a new webinar from within their series.</w:t>
      </w:r>
    </w:p>
    <w:p w:rsidR="00000000" w:rsidDel="00000000" w:rsidP="00000000" w:rsidRDefault="00000000" w:rsidRPr="00000000" w14:paraId="0000001E">
      <w:pPr>
        <w:spacing w:after="240" w:before="240" w:lineRule="auto"/>
        <w:rPr/>
      </w:pPr>
      <w:r w:rsidDel="00000000" w:rsidR="00000000" w:rsidRPr="00000000">
        <w:rPr>
          <w:rtl w:val="0"/>
        </w:rPr>
        <w:t xml:space="preserve">When you select </w:t>
      </w:r>
      <w:r w:rsidDel="00000000" w:rsidR="00000000" w:rsidRPr="00000000">
        <w:rPr>
          <w:b w:val="1"/>
          <w:rtl w:val="0"/>
        </w:rPr>
        <w:t xml:space="preserve">Schedule a new webinar</w:t>
      </w:r>
      <w:r w:rsidDel="00000000" w:rsidR="00000000" w:rsidRPr="00000000">
        <w:rPr>
          <w:rtl w:val="0"/>
        </w:rPr>
        <w:t xml:space="preserve">, the series owner is redirected to the scheduling page and goes through the process of scheduling a webinar. In this flow, however, the webinar series is pre-populated with the series name within which the webinar is being created.</w:t>
      </w:r>
    </w:p>
    <w:p w:rsidR="00000000" w:rsidDel="00000000" w:rsidP="00000000" w:rsidRDefault="00000000" w:rsidRPr="00000000" w14:paraId="0000001F">
      <w:pPr>
        <w:pStyle w:val="Heading3"/>
        <w:spacing w:after="240" w:lineRule="auto"/>
        <w:rPr/>
      </w:pPr>
      <w:bookmarkStart w:colFirst="0" w:colLast="0" w:name="_g2c67xxgws0j" w:id="9"/>
      <w:bookmarkEnd w:id="9"/>
      <w:r w:rsidDel="00000000" w:rsidR="00000000" w:rsidRPr="00000000">
        <w:rPr>
          <w:rtl w:val="0"/>
        </w:rPr>
        <w:t xml:space="preserve">10. </w:t>
      </w:r>
      <w:r w:rsidDel="00000000" w:rsidR="00000000" w:rsidRPr="00000000">
        <w:rPr>
          <w:b w:val="1"/>
          <w:rtl w:val="0"/>
        </w:rPr>
        <w:t xml:space="preserve">Manage registration in webinar series</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Webinar series owners and collaborators can now manage the registration of individual webinars in their series through the series information page. They can view how many people have registered for each webinar, including the number of pending, approved, and rejected registrants. They can also quickly respond to registrations from the series information page by clicking on the hyperlinked pending, approved, or rejected numbers listed by the webinar name, which redirects them to the registration page of that webinar.</w:t>
      </w:r>
    </w:p>
    <w:p w:rsidR="00000000" w:rsidDel="00000000" w:rsidP="00000000" w:rsidRDefault="00000000" w:rsidRPr="00000000" w14:paraId="00000021">
      <w:pPr>
        <w:pStyle w:val="Heading3"/>
        <w:spacing w:after="240" w:lineRule="auto"/>
        <w:rPr>
          <w:b w:val="1"/>
        </w:rPr>
      </w:pPr>
      <w:bookmarkStart w:colFirst="0" w:colLast="0" w:name="_kd4hc9mal51c" w:id="10"/>
      <w:bookmarkEnd w:id="10"/>
      <w:r w:rsidDel="00000000" w:rsidR="00000000" w:rsidRPr="00000000">
        <w:rPr>
          <w:rtl w:val="0"/>
        </w:rPr>
        <w:t xml:space="preserve">11. </w:t>
      </w:r>
      <w:r w:rsidDel="00000000" w:rsidR="00000000" w:rsidRPr="00000000">
        <w:rPr>
          <w:b w:val="1"/>
          <w:rtl w:val="0"/>
        </w:rPr>
        <w:t xml:space="preserve">Webinar update </w:t>
      </w:r>
    </w:p>
    <w:p w:rsidR="00000000" w:rsidDel="00000000" w:rsidP="00000000" w:rsidRDefault="00000000" w:rsidRPr="00000000" w14:paraId="00000022">
      <w:pPr>
        <w:spacing w:after="240" w:lineRule="auto"/>
        <w:rPr/>
      </w:pPr>
      <w:r w:rsidDel="00000000" w:rsidR="00000000" w:rsidRPr="00000000">
        <w:rPr>
          <w:rtl w:val="0"/>
        </w:rPr>
        <w:t xml:space="preserve">Webinar users now see a new component on the webinar scheduling page, which contains links to a webinars quick start guide as well as other help documents. This aids new webinar users in scheduling a webinar and informing them of all that webinars has to offer to enhance their pre, post, and in-webinar experience.</w:t>
      </w:r>
      <w:r w:rsidDel="00000000" w:rsidR="00000000" w:rsidRPr="00000000">
        <w:rPr>
          <w:rtl w:val="0"/>
        </w:rPr>
      </w:r>
    </w:p>
    <w:p w:rsidR="00000000" w:rsidDel="00000000" w:rsidP="00000000" w:rsidRDefault="00000000" w:rsidRPr="00000000" w14:paraId="00000023">
      <w:pPr>
        <w:pStyle w:val="Heading3"/>
        <w:spacing w:after="240" w:lineRule="auto"/>
        <w:rPr>
          <w:b w:val="1"/>
        </w:rPr>
      </w:pPr>
      <w:bookmarkStart w:colFirst="0" w:colLast="0" w:name="_8yf3vrjqqhdq" w:id="11"/>
      <w:bookmarkEnd w:id="11"/>
      <w:r w:rsidDel="00000000" w:rsidR="00000000" w:rsidRPr="00000000">
        <w:rPr>
          <w:rtl w:val="0"/>
        </w:rPr>
        <w:t xml:space="preserve">12. </w:t>
      </w:r>
      <w:r w:rsidDel="00000000" w:rsidR="00000000" w:rsidRPr="00000000">
        <w:rPr>
          <w:b w:val="1"/>
          <w:rtl w:val="0"/>
        </w:rPr>
        <w:t xml:space="preserve">Option to hide profile picture in the grid layout when self-video is off</w:t>
      </w:r>
    </w:p>
    <w:p w:rsidR="00000000" w:rsidDel="00000000" w:rsidP="00000000" w:rsidRDefault="00000000" w:rsidRPr="00000000" w14:paraId="00000024">
      <w:pPr>
        <w:spacing w:after="240" w:lineRule="auto"/>
        <w:rPr/>
      </w:pPr>
      <w:r w:rsidDel="00000000" w:rsidR="00000000" w:rsidRPr="00000000">
        <w:rPr>
          <w:rtl w:val="0"/>
        </w:rPr>
        <w:t xml:space="preserve">Mobile users can now either show or hide their profile picture self-view in the grid layout when their self-video is off.</w:t>
      </w:r>
    </w:p>
    <w:p w:rsidR="00000000" w:rsidDel="00000000" w:rsidP="00000000" w:rsidRDefault="00000000" w:rsidRPr="00000000" w14:paraId="00000025">
      <w:pPr>
        <w:numPr>
          <w:ilvl w:val="0"/>
          <w:numId w:val="2"/>
        </w:numPr>
        <w:spacing w:after="0" w:afterAutospacing="0" w:before="240" w:lineRule="auto"/>
        <w:ind w:left="720" w:hanging="360"/>
      </w:pPr>
      <w:r w:rsidDel="00000000" w:rsidR="00000000" w:rsidRPr="00000000">
        <w:rPr>
          <w:rtl w:val="0"/>
        </w:rPr>
        <w:t xml:space="preserve">By default, when the self-video is off, your profile picture with self-view is shown in the grid layout.</w:t>
        <w:br w:type="textWrapping"/>
      </w:r>
    </w:p>
    <w:p w:rsidR="00000000" w:rsidDel="00000000" w:rsidP="00000000" w:rsidRDefault="00000000" w:rsidRPr="00000000" w14:paraId="00000026">
      <w:pPr>
        <w:numPr>
          <w:ilvl w:val="0"/>
          <w:numId w:val="2"/>
        </w:numPr>
        <w:spacing w:after="240" w:before="0" w:beforeAutospacing="0" w:lineRule="auto"/>
        <w:ind w:left="720" w:hanging="360"/>
      </w:pPr>
      <w:r w:rsidDel="00000000" w:rsidR="00000000" w:rsidRPr="00000000">
        <w:rPr>
          <w:rtl w:val="0"/>
        </w:rPr>
        <w:t xml:space="preserve">When you turn on the </w:t>
      </w:r>
      <w:r w:rsidDel="00000000" w:rsidR="00000000" w:rsidRPr="00000000">
        <w:rPr>
          <w:b w:val="1"/>
          <w:rtl w:val="0"/>
        </w:rPr>
        <w:t xml:space="preserve">Hide SelfView</w:t>
      </w:r>
      <w:r w:rsidDel="00000000" w:rsidR="00000000" w:rsidRPr="00000000">
        <w:rPr>
          <w:rtl w:val="0"/>
        </w:rPr>
        <w:t xml:space="preserve"> toggle during the meeting, your profile doesn’t appear in the grid view when your video is off. Only participants appear in the grid layout.</w:t>
        <w:br w:type="textWrapping"/>
      </w:r>
    </w:p>
    <w:p w:rsidR="00000000" w:rsidDel="00000000" w:rsidP="00000000" w:rsidRDefault="00000000" w:rsidRPr="00000000" w14:paraId="00000027">
      <w:pPr>
        <w:spacing w:after="240" w:before="240" w:lineRule="auto"/>
        <w:rPr/>
      </w:pPr>
      <w:r w:rsidDel="00000000" w:rsidR="00000000" w:rsidRPr="00000000">
        <w:rPr>
          <w:rtl w:val="0"/>
        </w:rPr>
        <w:t xml:space="preserve">This option can be used by accessing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more option -&gt; Settings</w:t>
      </w:r>
      <w:r w:rsidDel="00000000" w:rsidR="00000000" w:rsidRPr="00000000">
        <w:rPr>
          <w:rtl w:val="0"/>
        </w:rPr>
        <w:t xml:space="preserve"> during the meeting.</w:t>
      </w:r>
    </w:p>
    <w:p w:rsidR="00000000" w:rsidDel="00000000" w:rsidP="00000000" w:rsidRDefault="00000000" w:rsidRPr="00000000" w14:paraId="00000028">
      <w:pPr>
        <w:pStyle w:val="Heading3"/>
        <w:spacing w:after="240" w:lineRule="auto"/>
        <w:rPr/>
      </w:pPr>
      <w:bookmarkStart w:colFirst="0" w:colLast="0" w:name="_x2c65piom7c4" w:id="12"/>
      <w:bookmarkEnd w:id="12"/>
      <w:r w:rsidDel="00000000" w:rsidR="00000000" w:rsidRPr="00000000">
        <w:rPr>
          <w:rtl w:val="0"/>
        </w:rPr>
        <w:t xml:space="preserve">13. </w:t>
      </w:r>
      <w:r w:rsidDel="00000000" w:rsidR="00000000" w:rsidRPr="00000000">
        <w:rPr>
          <w:b w:val="1"/>
          <w:rtl w:val="0"/>
        </w:rPr>
        <w:t xml:space="preserve">Webex Meetings iOS app UX improvements (iPhone and iPad)</w:t>
      </w:r>
      <w:r w:rsidDel="00000000" w:rsidR="00000000" w:rsidRPr="00000000">
        <w:rPr>
          <w:rtl w:val="0"/>
        </w:rPr>
      </w:r>
    </w:p>
    <w:p w:rsidR="00000000" w:rsidDel="00000000" w:rsidP="00000000" w:rsidRDefault="00000000" w:rsidRPr="00000000" w14:paraId="00000029">
      <w:pPr>
        <w:spacing w:after="240" w:lineRule="auto"/>
        <w:rPr/>
      </w:pPr>
      <w:r w:rsidDel="00000000" w:rsidR="00000000" w:rsidRPr="00000000">
        <w:rPr>
          <w:rtl w:val="0"/>
        </w:rPr>
        <w:t xml:space="preserve">The Webex Meetings app for iPhone and iPad is redesigned to provide a better experience for users.</w:t>
      </w:r>
    </w:p>
    <w:p w:rsidR="00000000" w:rsidDel="00000000" w:rsidP="00000000" w:rsidRDefault="00000000" w:rsidRPr="00000000" w14:paraId="0000002A">
      <w:pPr>
        <w:numPr>
          <w:ilvl w:val="0"/>
          <w:numId w:val="1"/>
        </w:numPr>
        <w:spacing w:after="0" w:afterAutospacing="0" w:before="240" w:lineRule="auto"/>
        <w:ind w:left="720" w:hanging="360"/>
      </w:pPr>
      <w:r w:rsidDel="00000000" w:rsidR="00000000" w:rsidRPr="00000000">
        <w:rPr>
          <w:rtl w:val="0"/>
        </w:rPr>
        <w:t xml:space="preserve">Style update for interstitial page, in-meeting more menu, plist, layout, layout options, and in-meeting chat.</w:t>
        <w:br w:type="textWrapping"/>
      </w:r>
    </w:p>
    <w:p w:rsidR="00000000" w:rsidDel="00000000" w:rsidP="00000000" w:rsidRDefault="00000000" w:rsidRPr="00000000" w14:paraId="0000002B">
      <w:pPr>
        <w:numPr>
          <w:ilvl w:val="0"/>
          <w:numId w:val="1"/>
        </w:numPr>
        <w:spacing w:after="0" w:afterAutospacing="0" w:before="0" w:beforeAutospacing="0" w:lineRule="auto"/>
        <w:ind w:left="720" w:hanging="360"/>
      </w:pPr>
      <w:r w:rsidDel="00000000" w:rsidR="00000000" w:rsidRPr="00000000">
        <w:rPr>
          <w:rtl w:val="0"/>
        </w:rPr>
        <w:t xml:space="preserve">In-meeting chat, plist and apps modal appears as side panel for iPad Webex Meetings app.</w:t>
        <w:br w:type="textWrapping"/>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tl w:val="0"/>
        </w:rPr>
        <w:t xml:space="preserve">Indicator center moved at bottom left corner.</w:t>
        <w:br w:type="textWrapping"/>
      </w:r>
    </w:p>
    <w:p w:rsidR="00000000" w:rsidDel="00000000" w:rsidP="00000000" w:rsidRDefault="00000000" w:rsidRPr="00000000" w14:paraId="0000002D">
      <w:pPr>
        <w:numPr>
          <w:ilvl w:val="0"/>
          <w:numId w:val="1"/>
        </w:numPr>
        <w:spacing w:after="0" w:afterAutospacing="0" w:before="0" w:beforeAutospacing="0" w:lineRule="auto"/>
        <w:ind w:left="720" w:hanging="360"/>
      </w:pPr>
      <w:r w:rsidDel="00000000" w:rsidR="00000000" w:rsidRPr="00000000">
        <w:rPr>
          <w:rtl w:val="0"/>
        </w:rPr>
        <w:t xml:space="preserve">Speaking bubble appears only when speaker is not on the screen.</w:t>
        <w:br w:type="textWrapping"/>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rtl w:val="0"/>
        </w:rPr>
        <w:t xml:space="preserve">Virtual background option added in in-meetings more menu.</w:t>
        <w:br w:type="textWrapping"/>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rtl w:val="0"/>
        </w:rPr>
        <w:t xml:space="preserve">In-meeting Audio icon (earpiece, speaker, and bluetooth) moved to bottom call controls.</w:t>
        <w:br w:type="textWrapping"/>
      </w:r>
    </w:p>
    <w:p w:rsidR="00000000" w:rsidDel="00000000" w:rsidP="00000000" w:rsidRDefault="00000000" w:rsidRPr="00000000" w14:paraId="00000030">
      <w:pPr>
        <w:numPr>
          <w:ilvl w:val="0"/>
          <w:numId w:val="1"/>
        </w:numPr>
        <w:spacing w:after="240" w:before="0" w:beforeAutospacing="0" w:lineRule="auto"/>
        <w:ind w:left="720" w:hanging="360"/>
      </w:pPr>
      <w:r w:rsidDel="00000000" w:rsidR="00000000" w:rsidRPr="00000000">
        <w:rPr>
          <w:rtl w:val="0"/>
        </w:rPr>
        <w:t xml:space="preserve">Logged-in user can share PMR link from within iMessage.</w:t>
        <w:br w:type="textWrapping"/>
      </w:r>
    </w:p>
    <w:p w:rsidR="00000000" w:rsidDel="00000000" w:rsidP="00000000" w:rsidRDefault="00000000" w:rsidRPr="00000000" w14:paraId="00000031">
      <w:pPr>
        <w:pStyle w:val="Heading3"/>
        <w:spacing w:after="240" w:lineRule="auto"/>
        <w:rPr/>
      </w:pPr>
      <w:bookmarkStart w:colFirst="0" w:colLast="0" w:name="_ylckz9abb3rn" w:id="13"/>
      <w:bookmarkEnd w:id="13"/>
      <w:r w:rsidDel="00000000" w:rsidR="00000000" w:rsidRPr="00000000">
        <w:rPr>
          <w:rtl w:val="0"/>
        </w:rPr>
        <w:t xml:space="preserve">14. </w:t>
      </w:r>
      <w:r w:rsidDel="00000000" w:rsidR="00000000" w:rsidRPr="00000000">
        <w:rPr>
          <w:b w:val="1"/>
          <w:rtl w:val="0"/>
        </w:rPr>
        <w:t xml:space="preserve">Hosts, cohosts, and panelists to initiate private chat with attendees</w:t>
      </w:r>
      <w:r w:rsidDel="00000000" w:rsidR="00000000" w:rsidRPr="00000000">
        <w:rPr>
          <w:rtl w:val="0"/>
        </w:rPr>
      </w:r>
    </w:p>
    <w:p w:rsidR="00000000" w:rsidDel="00000000" w:rsidP="00000000" w:rsidRDefault="00000000" w:rsidRPr="00000000" w14:paraId="00000032">
      <w:pPr>
        <w:spacing w:after="240" w:lineRule="auto"/>
        <w:rPr/>
      </w:pPr>
      <w:r w:rsidDel="00000000" w:rsidR="00000000" w:rsidRPr="00000000">
        <w:rPr>
          <w:rtl w:val="0"/>
        </w:rPr>
        <w:t xml:space="preserve">Webinar hosts, cohosts, and panelists can now initiate a private chat with attendees using the chat panel or the participant list. This enables them to initiate communication with attendees proactively without requiring attendees to reach out to them first.</w:t>
      </w:r>
    </w:p>
    <w:p w:rsidR="00000000" w:rsidDel="00000000" w:rsidP="00000000" w:rsidRDefault="00000000" w:rsidRPr="00000000" w14:paraId="00000033">
      <w:pPr>
        <w:pStyle w:val="Heading3"/>
        <w:spacing w:after="240" w:lineRule="auto"/>
        <w:rPr/>
      </w:pPr>
      <w:bookmarkStart w:colFirst="0" w:colLast="0" w:name="_suc8b4a9ffiy" w:id="14"/>
      <w:bookmarkEnd w:id="14"/>
      <w:r w:rsidDel="00000000" w:rsidR="00000000" w:rsidRPr="00000000">
        <w:rPr>
          <w:rtl w:val="0"/>
        </w:rPr>
        <w:t xml:space="preserve">15. </w:t>
      </w:r>
      <w:r w:rsidDel="00000000" w:rsidR="00000000" w:rsidRPr="00000000">
        <w:rPr>
          <w:b w:val="1"/>
          <w:rtl w:val="0"/>
        </w:rPr>
        <w:t xml:space="preserve">Restrict meeting experiences using registry keys on your company devices</w:t>
      </w:r>
      <w:r w:rsidDel="00000000" w:rsidR="00000000" w:rsidRPr="00000000">
        <w:rPr>
          <w:rtl w:val="0"/>
        </w:rPr>
      </w:r>
    </w:p>
    <w:p w:rsidR="00000000" w:rsidDel="00000000" w:rsidP="00000000" w:rsidRDefault="00000000" w:rsidRPr="00000000" w14:paraId="00000034">
      <w:pPr>
        <w:spacing w:after="240" w:lineRule="auto"/>
        <w:rPr/>
      </w:pPr>
      <w:r w:rsidDel="00000000" w:rsidR="00000000" w:rsidRPr="00000000">
        <w:rPr>
          <w:rtl w:val="0"/>
        </w:rPr>
        <w:t xml:space="preserve">IT administrators can restrict their company devices to adhere to certain meeting experience based on their company policies. This can be done by pushing down a registry key across all your company-owned devices. For more information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Collaboration restrictions for Webex Meetings in Control Hub</w:t>
        </w:r>
      </w:hyperlink>
      <w:r w:rsidDel="00000000" w:rsidR="00000000" w:rsidRPr="00000000">
        <w:rPr>
          <w:rtl w:val="0"/>
        </w:rPr>
        <w:t xml:space="preserve">.</w:t>
      </w:r>
    </w:p>
    <w:p w:rsidR="00000000" w:rsidDel="00000000" w:rsidP="00000000" w:rsidRDefault="00000000" w:rsidRPr="00000000" w14:paraId="00000035">
      <w:pPr>
        <w:spacing w:after="240" w:before="240" w:lineRule="auto"/>
        <w:rPr/>
      </w:pPr>
      <w:r w:rsidDel="00000000" w:rsidR="00000000" w:rsidRPr="00000000">
        <w:rPr>
          <w:rtl w:val="0"/>
        </w:rPr>
        <w:t xml:space="preserve">Today, if a user is signed in, they adhere to their company policies no matter the device they join the meeting from. This behavior changes with the registry key installation. Going forward, if the restricted computer or device has a registry key, the experience has the most restrictive policy. For example, the device or computer restricts file transfer, but the user policy allows for this feature, if the user joins meetings using this restricted device, they can no longer file transfer in that meeting.</w:t>
      </w:r>
    </w:p>
    <w:p w:rsidR="00000000" w:rsidDel="00000000" w:rsidP="00000000" w:rsidRDefault="00000000" w:rsidRPr="00000000" w14:paraId="00000036">
      <w:pPr>
        <w:spacing w:after="240" w:lineRule="auto"/>
        <w:rPr/>
      </w:pPr>
      <w:r w:rsidDel="00000000" w:rsidR="00000000" w:rsidRPr="00000000">
        <w:rPr>
          <w:rtl w:val="0"/>
        </w:rPr>
      </w:r>
    </w:p>
    <w:p w:rsidR="00000000" w:rsidDel="00000000" w:rsidP="00000000" w:rsidRDefault="00000000" w:rsidRPr="00000000" w14:paraId="00000037">
      <w:pPr>
        <w:pStyle w:val="Heading3"/>
        <w:spacing w:after="240" w:lineRule="auto"/>
        <w:rPr/>
      </w:pPr>
      <w:bookmarkStart w:colFirst="0" w:colLast="0" w:name="_7mxbcuuhwdtk" w:id="15"/>
      <w:bookmarkEnd w:id="15"/>
      <w:r w:rsidDel="00000000" w:rsidR="00000000" w:rsidRPr="00000000">
        <w:rPr>
          <w:rtl w:val="0"/>
        </w:rPr>
        <w:t xml:space="preserve">16. </w:t>
      </w:r>
      <w:r w:rsidDel="00000000" w:rsidR="00000000" w:rsidRPr="00000000">
        <w:rPr>
          <w:b w:val="1"/>
          <w:rtl w:val="0"/>
        </w:rPr>
        <w:t xml:space="preserve">Update sites with external users to Control Hub management</w:t>
      </w:r>
      <w:r w:rsidDel="00000000" w:rsidR="00000000" w:rsidRPr="00000000">
        <w:rPr>
          <w:rtl w:val="0"/>
        </w:rPr>
      </w:r>
    </w:p>
    <w:p w:rsidR="00000000" w:rsidDel="00000000" w:rsidP="00000000" w:rsidRDefault="00000000" w:rsidRPr="00000000" w14:paraId="00000038">
      <w:pPr>
        <w:spacing w:after="240" w:lineRule="auto"/>
        <w:rPr/>
      </w:pPr>
      <w:r w:rsidDel="00000000" w:rsidR="00000000" w:rsidRPr="00000000">
        <w:rPr>
          <w:rtl w:val="0"/>
        </w:rPr>
        <w:t xml:space="preserve">You can now update the site management from Site Administration to Control Hub for sites which have users in other Orgs.</w:t>
      </w:r>
    </w:p>
    <w:p w:rsidR="00000000" w:rsidDel="00000000" w:rsidP="00000000" w:rsidRDefault="00000000" w:rsidRPr="00000000" w14:paraId="00000039">
      <w:pPr>
        <w:spacing w:after="240" w:before="240" w:lineRule="auto"/>
        <w:rPr/>
      </w:pPr>
      <w:r w:rsidDel="00000000" w:rsidR="00000000" w:rsidRPr="00000000">
        <w:rPr>
          <w:rtl w:val="0"/>
        </w:rPr>
        <w:t xml:space="preserve">Till now, users on the site who belong to external Control Hub orgs had to be deactivated before you could update a site to Control Hub managed.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3"/>
        <w:rPr/>
      </w:pPr>
      <w:bookmarkStart w:colFirst="0" w:colLast="0" w:name="_j2moew7ledzw" w:id="16"/>
      <w:bookmarkEnd w:id="16"/>
      <w:r w:rsidDel="00000000" w:rsidR="00000000" w:rsidRPr="00000000">
        <w:rPr>
          <w:rtl w:val="0"/>
        </w:rPr>
        <w:t xml:space="preserve">Ignored features from the above list:</w:t>
      </w:r>
      <w:r w:rsidDel="00000000" w:rsidR="00000000" w:rsidRPr="00000000">
        <w:rPr>
          <w:rtl w:val="0"/>
        </w:rPr>
      </w:r>
    </w:p>
    <w:p w:rsidR="00000000" w:rsidDel="00000000" w:rsidP="00000000" w:rsidRDefault="00000000" w:rsidRPr="00000000" w14:paraId="0000003C">
      <w:pPr>
        <w:numPr>
          <w:ilvl w:val="0"/>
          <w:numId w:val="4"/>
        </w:numPr>
        <w:ind w:left="720" w:hanging="360"/>
        <w:rPr>
          <w:u w:val="none"/>
        </w:rPr>
      </w:pPr>
      <w:r w:rsidDel="00000000" w:rsidR="00000000" w:rsidRPr="00000000">
        <w:rPr>
          <w:b w:val="1"/>
          <w:rtl w:val="0"/>
        </w:rPr>
        <w:t xml:space="preserve">Slido experience </w:t>
      </w:r>
    </w:p>
    <w:p w:rsidR="00000000" w:rsidDel="00000000" w:rsidP="00000000" w:rsidRDefault="00000000" w:rsidRPr="00000000" w14:paraId="0000003D">
      <w:pPr>
        <w:numPr>
          <w:ilvl w:val="1"/>
          <w:numId w:val="4"/>
        </w:numPr>
        <w:ind w:left="1440" w:hanging="360"/>
        <w:rPr>
          <w:u w:val="none"/>
        </w:rPr>
      </w:pPr>
      <w:r w:rsidDel="00000000" w:rsidR="00000000" w:rsidRPr="00000000">
        <w:rPr>
          <w:b w:val="1"/>
          <w:rtl w:val="0"/>
        </w:rPr>
        <w:t xml:space="preserve">Animated Wordcloud poll </w:t>
      </w:r>
      <w:r w:rsidDel="00000000" w:rsidR="00000000" w:rsidRPr="00000000">
        <w:rPr>
          <w:rtl w:val="0"/>
        </w:rPr>
        <w:t xml:space="preserve">Present and Participant modes now displays an animated arrangement of the submissions to wordcloud polls.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1"/>
          <w:numId w:val="4"/>
        </w:numPr>
        <w:ind w:left="1440" w:hanging="360"/>
        <w:rPr>
          <w:u w:val="none"/>
        </w:rPr>
      </w:pPr>
      <w:r w:rsidDel="00000000" w:rsidR="00000000" w:rsidRPr="00000000">
        <w:rPr>
          <w:b w:val="1"/>
          <w:rtl w:val="0"/>
        </w:rPr>
        <w:t xml:space="preserve">Emoji rating poll </w:t>
      </w:r>
      <w:r w:rsidDel="00000000" w:rsidR="00000000" w:rsidRPr="00000000">
        <w:rPr>
          <w:rtl w:val="0"/>
        </w:rPr>
        <w:t xml:space="preserve">You can now select your preference of stars or emojis for rating polls. You can find this setting in the </w:t>
      </w:r>
      <w:r w:rsidDel="00000000" w:rsidR="00000000" w:rsidRPr="00000000">
        <w:rPr>
          <w:b w:val="1"/>
          <w:rtl w:val="0"/>
        </w:rPr>
        <w:t xml:space="preserve">Additional Poll</w:t>
      </w:r>
      <w:r w:rsidDel="00000000" w:rsidR="00000000" w:rsidRPr="00000000">
        <w:rPr>
          <w:rtl w:val="0"/>
        </w:rPr>
        <w:t xml:space="preserve"> settings.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1"/>
          <w:numId w:val="4"/>
        </w:numPr>
        <w:ind w:left="1440" w:hanging="360"/>
        <w:rPr>
          <w:u w:val="none"/>
        </w:rPr>
      </w:pPr>
      <w:r w:rsidDel="00000000" w:rsidR="00000000" w:rsidRPr="00000000">
        <w:rPr>
          <w:b w:val="1"/>
          <w:rtl w:val="0"/>
        </w:rPr>
        <w:t xml:space="preserve">Multiple rooms supported </w:t>
      </w:r>
      <w:r w:rsidDel="00000000" w:rsidR="00000000" w:rsidRPr="00000000">
        <w:rPr>
          <w:rtl w:val="0"/>
        </w:rPr>
        <w:t xml:space="preserve">The possibility to change rooms in your Slido event is now supported within Webex integration.</w:t>
      </w:r>
    </w:p>
    <w:p w:rsidR="00000000" w:rsidDel="00000000" w:rsidP="00000000" w:rsidRDefault="00000000" w:rsidRPr="00000000" w14:paraId="00000044">
      <w:pPr>
        <w:numPr>
          <w:ilvl w:val="1"/>
          <w:numId w:val="4"/>
        </w:numPr>
        <w:ind w:left="1440" w:hanging="360"/>
        <w:rPr>
          <w:u w:val="none"/>
        </w:rPr>
      </w:pPr>
      <w:r w:rsidDel="00000000" w:rsidR="00000000" w:rsidRPr="00000000">
        <w:rPr>
          <w:b w:val="1"/>
          <w:rtl w:val="0"/>
        </w:rPr>
        <w:t xml:space="preserve">Webex typing indicator </w:t>
      </w:r>
      <w:r w:rsidDel="00000000" w:rsidR="00000000" w:rsidRPr="00000000">
        <w:rPr>
          <w:rtl w:val="0"/>
        </w:rPr>
        <w:t xml:space="preserve">We added a typing indicator to rating and multiple-choice polls, so you know the exact number of participants who are still typing their answers Webex and Site Administrators have this feature.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4"/>
        <w:keepNext w:val="0"/>
        <w:keepLines w:val="0"/>
        <w:spacing w:after="40" w:before="240" w:lineRule="auto"/>
        <w:ind w:left="720" w:hanging="360"/>
        <w:rPr>
          <w:color w:val="000000"/>
        </w:rPr>
      </w:pPr>
      <w:bookmarkStart w:colFirst="0" w:colLast="0" w:name="_ee01flpv0hxd" w:id="17"/>
      <w:bookmarkEnd w:id="17"/>
      <w:r w:rsidDel="00000000" w:rsidR="00000000" w:rsidRPr="00000000">
        <w:rPr>
          <w:b w:val="1"/>
          <w:color w:val="000000"/>
          <w:rtl w:val="0"/>
        </w:rPr>
        <w:t xml:space="preserve">2. Starting December 1, 2022, Webex Meetings isn’t supported on iOS 11 and iOS 12</w:t>
      </w:r>
      <w:r w:rsidDel="00000000" w:rsidR="00000000" w:rsidRPr="00000000">
        <w:rPr>
          <w:rtl w:val="0"/>
        </w:rPr>
      </w:r>
    </w:p>
    <w:p w:rsidR="00000000" w:rsidDel="00000000" w:rsidP="00000000" w:rsidRDefault="00000000" w:rsidRPr="00000000" w14:paraId="00000047">
      <w:pPr>
        <w:pStyle w:val="Heading4"/>
        <w:keepNext w:val="0"/>
        <w:keepLines w:val="0"/>
        <w:numPr>
          <w:ilvl w:val="0"/>
          <w:numId w:val="5"/>
        </w:numPr>
        <w:spacing w:after="0" w:afterAutospacing="0" w:before="240" w:lineRule="auto"/>
        <w:ind w:left="1440" w:hanging="360"/>
        <w:rPr>
          <w:color w:val="000000"/>
          <w:u w:val="none"/>
        </w:rPr>
      </w:pPr>
      <w:bookmarkStart w:colFirst="0" w:colLast="0" w:name="_rza24h7uiaom" w:id="18"/>
      <w:bookmarkEnd w:id="18"/>
      <w:r w:rsidDel="00000000" w:rsidR="00000000" w:rsidRPr="00000000">
        <w:rPr>
          <w:color w:val="000000"/>
          <w:rtl w:val="0"/>
        </w:rPr>
        <w:t xml:space="preserve">Existing Webex Meetings users on iOS 11 and iOS 12 aren’t going to get new app updates. It’s recommended their users upgrade their devices to iOS 13 to continue to receive new app updates.</w:t>
      </w:r>
    </w:p>
    <w:p w:rsidR="00000000" w:rsidDel="00000000" w:rsidP="00000000" w:rsidRDefault="00000000" w:rsidRPr="00000000" w14:paraId="00000048">
      <w:pPr>
        <w:pStyle w:val="Heading4"/>
        <w:keepNext w:val="0"/>
        <w:keepLines w:val="0"/>
        <w:numPr>
          <w:ilvl w:val="0"/>
          <w:numId w:val="5"/>
        </w:numPr>
        <w:spacing w:after="0" w:afterAutospacing="0" w:before="0" w:beforeAutospacing="0" w:lineRule="auto"/>
        <w:ind w:left="1440" w:hanging="360"/>
        <w:rPr>
          <w:color w:val="000000"/>
          <w:u w:val="none"/>
        </w:rPr>
      </w:pPr>
      <w:bookmarkStart w:colFirst="0" w:colLast="0" w:name="_rpof3q1hi1ys" w:id="19"/>
      <w:bookmarkEnd w:id="19"/>
      <w:r w:rsidDel="00000000" w:rsidR="00000000" w:rsidRPr="00000000">
        <w:rPr>
          <w:color w:val="000000"/>
          <w:rtl w:val="0"/>
        </w:rPr>
        <w:t xml:space="preserve">Existing Webex Meetings users on iOS 11 and iOS 12 can continue using their existing app.</w:t>
      </w:r>
    </w:p>
    <w:p w:rsidR="00000000" w:rsidDel="00000000" w:rsidP="00000000" w:rsidRDefault="00000000" w:rsidRPr="00000000" w14:paraId="00000049">
      <w:pPr>
        <w:pStyle w:val="Heading4"/>
        <w:keepNext w:val="0"/>
        <w:keepLines w:val="0"/>
        <w:numPr>
          <w:ilvl w:val="0"/>
          <w:numId w:val="5"/>
        </w:numPr>
        <w:spacing w:after="40" w:before="0" w:beforeAutospacing="0" w:lineRule="auto"/>
        <w:ind w:left="1440" w:hanging="360"/>
        <w:rPr>
          <w:color w:val="000000"/>
          <w:u w:val="none"/>
        </w:rPr>
      </w:pPr>
      <w:bookmarkStart w:colFirst="0" w:colLast="0" w:name="_imb4afx406h" w:id="20"/>
      <w:bookmarkEnd w:id="20"/>
      <w:r w:rsidDel="00000000" w:rsidR="00000000" w:rsidRPr="00000000">
        <w:rPr>
          <w:color w:val="000000"/>
          <w:rtl w:val="0"/>
        </w:rPr>
        <w:t xml:space="preserve">New users on iOS 11 and iOS 12 can’t download and use the Webex Meetings app.</w:t>
      </w:r>
    </w:p>
    <w:p w:rsidR="00000000" w:rsidDel="00000000" w:rsidP="00000000" w:rsidRDefault="00000000" w:rsidRPr="00000000" w14:paraId="0000004A">
      <w:pPr>
        <w:pStyle w:val="Heading4"/>
        <w:keepNext w:val="0"/>
        <w:keepLines w:val="0"/>
        <w:spacing w:after="40" w:before="240" w:lineRule="auto"/>
        <w:ind w:left="720" w:hanging="360"/>
        <w:rPr/>
      </w:pPr>
      <w:bookmarkStart w:colFirst="0" w:colLast="0" w:name="_m48blqgn664k" w:id="21"/>
      <w:bookmarkEnd w:id="21"/>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webex.com/en-us/article/nlapmibb/Collaboration-restrictions-for-Webex-Meetings-in-Control-Hub#Cisco_Concept.dita_3f982575-a736-4fdd-9188-c6812715ad9f" TargetMode="External"/><Relationship Id="rId7" Type="http://schemas.openxmlformats.org/officeDocument/2006/relationships/hyperlink" Target="https://help.webex.com/en-us/article/nlapmibb/Collaboration-restrictions-for-Webex-Meetings-in-Control-Hub#Cisco_Concept.dita_3f982575-a736-4fdd-9188-c6812715ad9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