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14" w:rsidRDefault="00022014"/>
    <w:p w:rsidR="00866BD7" w:rsidRDefault="00866BD7">
      <w:pPr>
        <w:rPr>
          <w:sz w:val="20"/>
          <w:szCs w:val="20"/>
        </w:rPr>
      </w:pPr>
      <w:r>
        <w:rPr>
          <w:rStyle w:val="a"/>
          <w:sz w:val="20"/>
          <w:szCs w:val="20"/>
        </w:rPr>
        <w:t xml:space="preserve">HN </w:t>
      </w:r>
      <w:proofErr w:type="gramStart"/>
      <w:r>
        <w:rPr>
          <w:rStyle w:val="a"/>
          <w:sz w:val="20"/>
          <w:szCs w:val="20"/>
        </w:rPr>
        <w:t xml:space="preserve">Castaneda </w:t>
      </w:r>
      <w:r w:rsidR="0000520E">
        <w:rPr>
          <w:rStyle w:val="a"/>
          <w:sz w:val="20"/>
          <w:szCs w:val="20"/>
        </w:rPr>
        <w:t>,</w:t>
      </w:r>
      <w:proofErr w:type="gramEnd"/>
      <w:r w:rsidR="0000520E">
        <w:rPr>
          <w:rStyle w:val="a"/>
          <w:sz w:val="20"/>
          <w:szCs w:val="20"/>
        </w:rPr>
        <w:t xml:space="preserve"> “</w:t>
      </w:r>
      <w:r w:rsidR="0000520E">
        <w:rPr>
          <w:b/>
          <w:bCs/>
          <w:sz w:val="20"/>
          <w:szCs w:val="20"/>
        </w:rPr>
        <w:t>Leibniz</w:t>
      </w:r>
      <w:r w:rsidR="0000520E">
        <w:rPr>
          <w:sz w:val="20"/>
          <w:szCs w:val="20"/>
        </w:rPr>
        <w:t xml:space="preserve"> and Plato's </w:t>
      </w:r>
      <w:proofErr w:type="spellStart"/>
      <w:r w:rsidR="0000520E">
        <w:rPr>
          <w:sz w:val="20"/>
          <w:szCs w:val="20"/>
        </w:rPr>
        <w:t>Phaedo</w:t>
      </w:r>
      <w:proofErr w:type="spellEnd"/>
      <w:r w:rsidR="0000520E">
        <w:rPr>
          <w:sz w:val="20"/>
          <w:szCs w:val="20"/>
        </w:rPr>
        <w:t xml:space="preserve"> Theory of </w:t>
      </w:r>
      <w:r w:rsidR="0000520E">
        <w:rPr>
          <w:b/>
          <w:bCs/>
          <w:sz w:val="20"/>
          <w:szCs w:val="20"/>
        </w:rPr>
        <w:t>Relations</w:t>
      </w:r>
      <w:r w:rsidR="0000520E">
        <w:rPr>
          <w:sz w:val="20"/>
          <w:szCs w:val="20"/>
        </w:rPr>
        <w:t xml:space="preserve"> and Predication</w:t>
      </w:r>
      <w:r w:rsidR="0000520E">
        <w:rPr>
          <w:rStyle w:val="a"/>
          <w:sz w:val="20"/>
          <w:szCs w:val="20"/>
        </w:rPr>
        <w:t xml:space="preserve">,” in </w:t>
      </w:r>
      <w:r w:rsidR="000D33B5">
        <w:rPr>
          <w:rStyle w:val="a"/>
          <w:sz w:val="20"/>
          <w:szCs w:val="20"/>
        </w:rPr>
        <w:t xml:space="preserve">Michael Hooker </w:t>
      </w:r>
      <w:proofErr w:type="spellStart"/>
      <w:r w:rsidR="000D33B5">
        <w:rPr>
          <w:rStyle w:val="a"/>
          <w:sz w:val="20"/>
          <w:szCs w:val="20"/>
        </w:rPr>
        <w:t>ed</w:t>
      </w:r>
      <w:proofErr w:type="spellEnd"/>
      <w:r w:rsidR="000D33B5">
        <w:rPr>
          <w:rStyle w:val="a"/>
          <w:sz w:val="20"/>
          <w:szCs w:val="20"/>
        </w:rPr>
        <w:t xml:space="preserve">, </w:t>
      </w:r>
      <w:r>
        <w:rPr>
          <w:rStyle w:val="a"/>
          <w:b/>
          <w:bCs/>
          <w:sz w:val="20"/>
          <w:szCs w:val="20"/>
        </w:rPr>
        <w:t>Leibniz</w:t>
      </w:r>
      <w:r>
        <w:rPr>
          <w:rStyle w:val="a"/>
          <w:sz w:val="20"/>
          <w:szCs w:val="20"/>
        </w:rPr>
        <w:t xml:space="preserve">: Critical and Interpretive Essays, 1982 </w:t>
      </w:r>
    </w:p>
    <w:p w:rsidR="00866BD7" w:rsidRDefault="00866BD7">
      <w:pPr>
        <w:rPr>
          <w:sz w:val="20"/>
          <w:szCs w:val="20"/>
        </w:rPr>
      </w:pPr>
      <w:r>
        <w:rPr>
          <w:rStyle w:val="a"/>
          <w:sz w:val="20"/>
          <w:szCs w:val="20"/>
        </w:rPr>
        <w:t xml:space="preserve">JR Royse - </w:t>
      </w:r>
      <w:proofErr w:type="spellStart"/>
      <w:r>
        <w:rPr>
          <w:rStyle w:val="a"/>
          <w:sz w:val="20"/>
          <w:szCs w:val="20"/>
        </w:rPr>
        <w:t>Studia</w:t>
      </w:r>
      <w:proofErr w:type="spellEnd"/>
      <w:r>
        <w:rPr>
          <w:rStyle w:val="a"/>
          <w:sz w:val="20"/>
          <w:szCs w:val="20"/>
        </w:rPr>
        <w:t xml:space="preserve"> </w:t>
      </w:r>
      <w:proofErr w:type="spellStart"/>
      <w:r>
        <w:rPr>
          <w:rStyle w:val="a"/>
          <w:sz w:val="20"/>
          <w:szCs w:val="20"/>
        </w:rPr>
        <w:t>Leibnitiana</w:t>
      </w:r>
      <w:proofErr w:type="spellEnd"/>
      <w:r>
        <w:rPr>
          <w:rStyle w:val="a"/>
          <w:sz w:val="20"/>
          <w:szCs w:val="20"/>
        </w:rPr>
        <w:t xml:space="preserve"> Hannover, 1980 - cat.inist.fr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Leibniz</w:t>
      </w:r>
      <w:r>
        <w:rPr>
          <w:sz w:val="20"/>
          <w:szCs w:val="20"/>
        </w:rPr>
        <w:t xml:space="preserve"> and the Reducibility of </w:t>
      </w:r>
      <w:r>
        <w:rPr>
          <w:b/>
          <w:bCs/>
          <w:sz w:val="20"/>
          <w:szCs w:val="20"/>
        </w:rPr>
        <w:t>Relations</w:t>
      </w:r>
      <w:r>
        <w:rPr>
          <w:sz w:val="20"/>
          <w:szCs w:val="20"/>
        </w:rPr>
        <w:t xml:space="preserve"> to Properties. JR ROYSE </w:t>
      </w:r>
      <w:proofErr w:type="spellStart"/>
      <w:r>
        <w:rPr>
          <w:sz w:val="20"/>
          <w:szCs w:val="20"/>
        </w:rPr>
        <w:t>Studia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Leibnitiana</w:t>
      </w:r>
      <w:proofErr w:type="spellEnd"/>
      <w:r>
        <w:rPr>
          <w:sz w:val="20"/>
          <w:szCs w:val="20"/>
        </w:rPr>
        <w:t xml:space="preserve"> Hannover 12:22, 179-204, 1980.</w:t>
      </w:r>
    </w:p>
    <w:p w:rsidR="002A0C1D" w:rsidRPr="002A0C1D" w:rsidRDefault="00866BD7" w:rsidP="00BA1351">
      <w:pPr>
        <w:rPr>
          <w:sz w:val="20"/>
          <w:szCs w:val="20"/>
        </w:rPr>
      </w:pPr>
      <w:r>
        <w:rPr>
          <w:rStyle w:val="a"/>
          <w:sz w:val="20"/>
          <w:szCs w:val="20"/>
        </w:rPr>
        <w:t>D Wong - The Philosophical Review, 1980 - jstor.org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...</w:t>
      </w:r>
      <w:r>
        <w:rPr>
          <w:sz w:val="20"/>
          <w:szCs w:val="20"/>
        </w:rPr>
        <w:t xml:space="preserve"> 2 (April 1980) </w:t>
      </w:r>
      <w:r>
        <w:rPr>
          <w:b/>
          <w:bCs/>
          <w:sz w:val="20"/>
          <w:szCs w:val="20"/>
        </w:rPr>
        <w:t>LEIBNIZ'S</w:t>
      </w:r>
      <w:r>
        <w:rPr>
          <w:sz w:val="20"/>
          <w:szCs w:val="20"/>
        </w:rPr>
        <w:t xml:space="preserve"> THEORY OF </w:t>
      </w:r>
      <w:r>
        <w:rPr>
          <w:b/>
          <w:bCs/>
          <w:sz w:val="20"/>
          <w:szCs w:val="20"/>
        </w:rPr>
        <w:t>RELATIONS</w:t>
      </w:r>
      <w:r>
        <w:rPr>
          <w:sz w:val="20"/>
          <w:szCs w:val="20"/>
        </w:rPr>
        <w:t xml:space="preserve"> David Wong</w:t>
      </w:r>
    </w:p>
    <w:p w:rsidR="002A0C1D" w:rsidRPr="002A0C1D" w:rsidRDefault="002A0C1D" w:rsidP="002A0C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proofErr w:type="spellStart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Jakko</w:t>
      </w:r>
      <w:proofErr w:type="spellEnd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Hintikka</w:t>
      </w:r>
      <w:proofErr w:type="spellEnd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, “Leibniz on Plenitude, Relations, and ‘Reign of Law’,</w:t>
      </w:r>
      <w:proofErr w:type="gramStart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</w:t>
      </w:r>
      <w:proofErr w:type="spellStart"/>
      <w:r w:rsidRPr="002A0C1D">
        <w:rPr>
          <w:rFonts w:ascii="Times New Roman" w:eastAsia="Times New Roman" w:hAnsi="Times New Roman" w:cs="Times New Roman"/>
          <w:sz w:val="20"/>
          <w:szCs w:val="20"/>
        </w:rPr>
        <w:t>Simo</w:t>
      </w:r>
      <w:proofErr w:type="spellEnd"/>
      <w:proofErr w:type="gramEnd"/>
      <w:r w:rsidRPr="002A0C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A0C1D">
        <w:rPr>
          <w:rFonts w:ascii="Times New Roman" w:eastAsia="Times New Roman" w:hAnsi="Times New Roman" w:cs="Times New Roman"/>
          <w:sz w:val="20"/>
          <w:szCs w:val="20"/>
        </w:rPr>
        <w:t>Knuuttila</w:t>
      </w:r>
      <w:proofErr w:type="spellEnd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, </w:t>
      </w:r>
      <w:proofErr w:type="spellStart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Reforging</w:t>
      </w:r>
      <w:proofErr w:type="spellEnd"/>
      <w:r w:rsidRPr="002A0C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the great chain of being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(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Kluwer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)</w:t>
      </w:r>
      <w:r w:rsidR="00AE4C9B" w:rsidRPr="00AE4C9B">
        <w:t xml:space="preserve"> </w:t>
      </w:r>
      <w:hyperlink r:id="rId5" w:history="1">
        <w:r w:rsidR="00AE4C9B">
          <w:rPr>
            <w:rStyle w:val="Hyperlink"/>
          </w:rPr>
          <w:t>BC199.M6 R36</w:t>
        </w:r>
      </w:hyperlink>
    </w:p>
    <w:p w:rsidR="002A0C1D" w:rsidRPr="00FE15E1" w:rsidRDefault="00FE15E1" w:rsidP="00FE15E1">
      <w:pPr>
        <w:pStyle w:val="Heading1"/>
        <w:ind w:left="36"/>
        <w:rPr>
          <w:sz w:val="20"/>
          <w:szCs w:val="20"/>
        </w:rPr>
      </w:pPr>
      <w:r w:rsidRPr="00FE15E1">
        <w:rPr>
          <w:sz w:val="20"/>
          <w:szCs w:val="20"/>
        </w:rPr>
        <w:t xml:space="preserve">Things, Relations and Identity Edwin B. </w:t>
      </w:r>
      <w:proofErr w:type="spellStart"/>
      <w:r w:rsidRPr="00FE15E1">
        <w:rPr>
          <w:sz w:val="20"/>
          <w:szCs w:val="20"/>
        </w:rPr>
        <w:t>Allaire</w:t>
      </w:r>
      <w:proofErr w:type="spellEnd"/>
      <w:r w:rsidRPr="00FE15E1">
        <w:rPr>
          <w:sz w:val="20"/>
          <w:szCs w:val="20"/>
        </w:rPr>
        <w:t xml:space="preserve"> </w:t>
      </w:r>
      <w:hyperlink r:id="rId6" w:history="1">
        <w:r w:rsidRPr="00FE15E1">
          <w:rPr>
            <w:i/>
            <w:iCs/>
            <w:color w:val="0000FF"/>
            <w:sz w:val="20"/>
            <w:szCs w:val="20"/>
            <w:u w:val="single"/>
          </w:rPr>
          <w:t>Philosophy of Science</w:t>
        </w:r>
      </w:hyperlink>
      <w:r w:rsidRPr="00FE15E1">
        <w:rPr>
          <w:sz w:val="20"/>
          <w:szCs w:val="20"/>
        </w:rPr>
        <w:t>, Vol. 34, No. 3 (Sep., 1967), pp. 260-272</w:t>
      </w:r>
    </w:p>
    <w:p w:rsidR="0038582E" w:rsidRDefault="00B01DF0" w:rsidP="00B01DF0">
      <w:pPr>
        <w:pStyle w:val="Heading1"/>
      </w:pPr>
      <w:r w:rsidRPr="00B01DF0">
        <w:rPr>
          <w:sz w:val="20"/>
          <w:szCs w:val="20"/>
        </w:rPr>
        <w:t xml:space="preserve">Bennett, Jonathan. “Leibniz and Relations,” </w:t>
      </w:r>
      <w:hyperlink r:id="rId7" w:tooltip="Learning from Six Philosophers Volume 1" w:history="1">
        <w:r w:rsidRPr="00B01DF0">
          <w:rPr>
            <w:rStyle w:val="Hyperlink"/>
            <w:sz w:val="20"/>
            <w:szCs w:val="20"/>
          </w:rPr>
          <w:t>Learning from Six Philosophers Volume 1</w:t>
        </w:r>
      </w:hyperlink>
      <w:r w:rsidRPr="00B01DF0">
        <w:rPr>
          <w:sz w:val="20"/>
          <w:szCs w:val="20"/>
        </w:rPr>
        <w:t xml:space="preserve">, February </w:t>
      </w:r>
      <w:proofErr w:type="gramStart"/>
      <w:r w:rsidRPr="00B01DF0">
        <w:rPr>
          <w:sz w:val="20"/>
          <w:szCs w:val="20"/>
        </w:rPr>
        <w:t>2001 ,</w:t>
      </w:r>
      <w:proofErr w:type="gramEnd"/>
      <w:r w:rsidRPr="00B01DF0">
        <w:rPr>
          <w:sz w:val="20"/>
          <w:szCs w:val="20"/>
        </w:rPr>
        <w:t xml:space="preserve"> pp. 335-355(21) </w:t>
      </w:r>
      <w:r w:rsidRPr="00B01DF0">
        <w:rPr>
          <w:rStyle w:val="Strong"/>
          <w:sz w:val="20"/>
          <w:szCs w:val="20"/>
        </w:rPr>
        <w:t xml:space="preserve"> </w:t>
      </w:r>
      <w:hyperlink r:id="rId8" w:tooltip="publisher" w:history="1">
        <w:r w:rsidRPr="00B01DF0">
          <w:rPr>
            <w:rStyle w:val="Hyperlink"/>
            <w:sz w:val="20"/>
            <w:szCs w:val="20"/>
          </w:rPr>
          <w:t>Oxford Scholarship Online Monographs</w:t>
        </w:r>
      </w:hyperlink>
      <w:r w:rsidR="0038582E" w:rsidRPr="0038582E">
        <w:t xml:space="preserve"> </w:t>
      </w:r>
    </w:p>
    <w:p w:rsidR="00B01DF0" w:rsidRDefault="0038582E" w:rsidP="00B01DF0">
      <w:pPr>
        <w:pStyle w:val="Heading1"/>
        <w:rPr>
          <w:sz w:val="20"/>
          <w:szCs w:val="20"/>
        </w:rPr>
      </w:pPr>
      <w:proofErr w:type="spellStart"/>
      <w:r w:rsidRPr="0038582E">
        <w:rPr>
          <w:sz w:val="20"/>
          <w:szCs w:val="20"/>
        </w:rPr>
        <w:t>Henninger</w:t>
      </w:r>
      <w:proofErr w:type="spellEnd"/>
      <w:r w:rsidRPr="0038582E">
        <w:rPr>
          <w:sz w:val="20"/>
          <w:szCs w:val="20"/>
        </w:rPr>
        <w:t xml:space="preserve">, Mark Gerald, </w:t>
      </w:r>
      <w:proofErr w:type="gramStart"/>
      <w:r w:rsidRPr="0038582E">
        <w:rPr>
          <w:rStyle w:val="Strong"/>
          <w:sz w:val="20"/>
          <w:szCs w:val="20"/>
        </w:rPr>
        <w:t>Relations :</w:t>
      </w:r>
      <w:proofErr w:type="gramEnd"/>
      <w:r w:rsidRPr="0038582E">
        <w:rPr>
          <w:rStyle w:val="Strong"/>
          <w:sz w:val="20"/>
          <w:szCs w:val="20"/>
        </w:rPr>
        <w:t xml:space="preserve"> medieval theories, 1250-1325 / </w:t>
      </w:r>
      <w:r w:rsidRPr="0038582E">
        <w:rPr>
          <w:sz w:val="20"/>
          <w:szCs w:val="20"/>
        </w:rPr>
        <w:t>Oxford : Clarendon Press ; New York, 1989</w:t>
      </w:r>
      <w:r w:rsidR="00072C81" w:rsidRPr="00072C81">
        <w:t xml:space="preserve"> </w:t>
      </w:r>
      <w:r w:rsidR="00072C81" w:rsidRPr="00072C81">
        <w:rPr>
          <w:sz w:val="20"/>
          <w:szCs w:val="20"/>
        </w:rPr>
        <w:t>B738.R44 H46</w:t>
      </w:r>
    </w:p>
    <w:p w:rsidR="00746176" w:rsidRPr="0038582E" w:rsidRDefault="00746176" w:rsidP="00B01DF0">
      <w:pPr>
        <w:pStyle w:val="Heading1"/>
        <w:rPr>
          <w:sz w:val="20"/>
          <w:szCs w:val="20"/>
        </w:rPr>
      </w:pPr>
      <w:proofErr w:type="spellStart"/>
      <w:r>
        <w:rPr>
          <w:sz w:val="20"/>
          <w:szCs w:val="20"/>
        </w:rPr>
        <w:t>Klima</w:t>
      </w:r>
      <w:proofErr w:type="spellEnd"/>
      <w:r>
        <w:rPr>
          <w:sz w:val="20"/>
          <w:szCs w:val="20"/>
        </w:rPr>
        <w:t>, Medieval Theories of Relations, Stanford Encyclopedia of Philosophy 2005.</w:t>
      </w:r>
    </w:p>
    <w:p w:rsidR="002A0C1D" w:rsidRPr="0038582E" w:rsidRDefault="002A0C1D" w:rsidP="0038582E">
      <w:pPr>
        <w:pStyle w:val="Heading3"/>
        <w:rPr>
          <w:color w:val="auto"/>
          <w:sz w:val="20"/>
          <w:szCs w:val="20"/>
        </w:rPr>
      </w:pPr>
    </w:p>
    <w:sectPr w:rsidR="002A0C1D" w:rsidRPr="0038582E" w:rsidSect="0002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7677"/>
    <w:multiLevelType w:val="hybridMultilevel"/>
    <w:tmpl w:val="F0B4E742"/>
    <w:lvl w:ilvl="0" w:tplc="FF32DC1E">
      <w:numFmt w:val="bullet"/>
      <w:lvlText w:val=""/>
      <w:lvlJc w:val="left"/>
      <w:pPr>
        <w:ind w:left="756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7D1A1C10"/>
    <w:multiLevelType w:val="hybridMultilevel"/>
    <w:tmpl w:val="6E7E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BD7"/>
    <w:rsid w:val="0000520E"/>
    <w:rsid w:val="00022014"/>
    <w:rsid w:val="00072C81"/>
    <w:rsid w:val="000D33B5"/>
    <w:rsid w:val="002A0C1D"/>
    <w:rsid w:val="0038582E"/>
    <w:rsid w:val="00746176"/>
    <w:rsid w:val="00866BD7"/>
    <w:rsid w:val="00AE4C9B"/>
    <w:rsid w:val="00B01DF0"/>
    <w:rsid w:val="00BA1351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14"/>
  </w:style>
  <w:style w:type="paragraph" w:styleId="Heading1">
    <w:name w:val="heading 1"/>
    <w:basedOn w:val="Normal"/>
    <w:link w:val="Heading1Char"/>
    <w:uiPriority w:val="9"/>
    <w:qFormat/>
    <w:rsid w:val="002A0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8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66BD7"/>
  </w:style>
  <w:style w:type="character" w:customStyle="1" w:styleId="Heading1Char">
    <w:name w:val="Heading 1 Char"/>
    <w:basedOn w:val="DefaultParagraphFont"/>
    <w:link w:val="Heading1"/>
    <w:uiPriority w:val="9"/>
    <w:rsid w:val="002A0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C1D"/>
    <w:rPr>
      <w:color w:val="0000FF"/>
      <w:u w:val="single"/>
    </w:rPr>
  </w:style>
  <w:style w:type="character" w:customStyle="1" w:styleId="addmd">
    <w:name w:val="addmd"/>
    <w:basedOn w:val="DefaultParagraphFont"/>
    <w:rsid w:val="002A0C1D"/>
  </w:style>
  <w:style w:type="character" w:styleId="HTMLCite">
    <w:name w:val="HTML Cite"/>
    <w:basedOn w:val="DefaultParagraphFont"/>
    <w:uiPriority w:val="99"/>
    <w:semiHidden/>
    <w:unhideWhenUsed/>
    <w:rsid w:val="00FE15E1"/>
    <w:rPr>
      <w:i/>
      <w:iCs/>
    </w:rPr>
  </w:style>
  <w:style w:type="paragraph" w:styleId="ListParagraph">
    <w:name w:val="List Paragraph"/>
    <w:basedOn w:val="Normal"/>
    <w:uiPriority w:val="34"/>
    <w:qFormat/>
    <w:rsid w:val="00FE15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DF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58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.library.ingentaconnect.com/content/oso;jsessionid=9rn96bi420p78.al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.library.ingentaconnect.com/content/oso/477178;jsessionid=9rn96bi420p78.al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action/showPublication?journalCode=philscie" TargetMode="External"/><Relationship Id="rId5" Type="http://schemas.openxmlformats.org/officeDocument/2006/relationships/hyperlink" Target="http://uclid.uc.edu/search%7ES39?/cBC199.M6+R36/cbc++199+m6+r36/-3,-1,,E/brow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6</cp:revision>
  <dcterms:created xsi:type="dcterms:W3CDTF">2009-07-03T16:09:00Z</dcterms:created>
  <dcterms:modified xsi:type="dcterms:W3CDTF">2009-07-03T20:23:00Z</dcterms:modified>
</cp:coreProperties>
</file>